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713"/>
        </w:tabs>
        <w:adjustRightInd w:val="0"/>
        <w:snapToGrid w:val="0"/>
        <w:spacing w:line="360" w:lineRule="auto"/>
        <w:jc w:val="center"/>
        <w:outlineLvl w:val="0"/>
        <w:rPr>
          <w:rFonts w:hint="eastAsia" w:ascii="方正小标宋简体" w:hAnsi="Calibri" w:eastAsia="方正小标宋简体" w:cs="宋体"/>
          <w:sz w:val="32"/>
          <w:szCs w:val="32"/>
          <w:lang w:eastAsia="zh-CN"/>
        </w:rPr>
      </w:pPr>
      <w:r>
        <w:rPr>
          <w:rFonts w:hint="eastAsia" w:ascii="方正小标宋简体" w:hAnsi="Calibri" w:eastAsia="方正小标宋简体" w:cs="宋体"/>
          <w:sz w:val="32"/>
          <w:szCs w:val="32"/>
          <w:lang w:eastAsia="zh-CN"/>
        </w:rPr>
        <w:t>湖南省地震局2020-2024年度文书档案数字化及</w:t>
      </w:r>
    </w:p>
    <w:p>
      <w:pPr>
        <w:tabs>
          <w:tab w:val="center" w:pos="4713"/>
        </w:tabs>
        <w:adjustRightInd w:val="0"/>
        <w:snapToGrid w:val="0"/>
        <w:spacing w:line="360" w:lineRule="auto"/>
        <w:jc w:val="center"/>
        <w:outlineLvl w:val="0"/>
        <w:rPr>
          <w:rFonts w:ascii="方正小标宋简体" w:hAnsi="Calibri" w:eastAsia="方正小标宋简体" w:cs="宋体"/>
          <w:sz w:val="32"/>
          <w:szCs w:val="32"/>
        </w:rPr>
      </w:pPr>
      <w:r>
        <w:rPr>
          <w:rFonts w:hint="eastAsia" w:ascii="方正小标宋简体" w:hAnsi="Calibri" w:eastAsia="方正小标宋简体" w:cs="宋体"/>
          <w:sz w:val="32"/>
          <w:szCs w:val="32"/>
          <w:lang w:eastAsia="zh-CN"/>
        </w:rPr>
        <w:t>2024年文书档案整理内部洽谈文件</w:t>
      </w:r>
    </w:p>
    <w:p>
      <w:pPr>
        <w:ind w:firstLine="640" w:firstLineChars="200"/>
        <w:outlineLvl w:val="0"/>
        <w:rPr>
          <w:rFonts w:ascii="黑体" w:hAnsi="黑体" w:eastAsia="黑体" w:cs="宋体"/>
          <w:sz w:val="32"/>
          <w:szCs w:val="32"/>
        </w:rPr>
      </w:pPr>
      <w:r>
        <w:rPr>
          <w:rFonts w:hint="eastAsia" w:ascii="黑体" w:hAnsi="黑体" w:eastAsia="黑体" w:cs="宋体"/>
          <w:sz w:val="32"/>
          <w:szCs w:val="32"/>
        </w:rPr>
        <w:t>一、项目名称</w:t>
      </w:r>
    </w:p>
    <w:p>
      <w:pPr>
        <w:ind w:firstLine="560" w:firstLineChars="200"/>
        <w:outlineLvl w:val="0"/>
        <w:rPr>
          <w:rFonts w:hint="eastAsia" w:ascii="仿宋_GB2312" w:hAnsi="Calibri" w:eastAsia="仿宋_GB2312" w:cs="宋体"/>
          <w:sz w:val="28"/>
          <w:szCs w:val="28"/>
          <w:lang w:eastAsia="zh-CN"/>
        </w:rPr>
      </w:pPr>
      <w:r>
        <w:rPr>
          <w:rFonts w:hint="eastAsia" w:ascii="仿宋_GB2312" w:hAnsi="Calibri" w:eastAsia="仿宋_GB2312" w:cs="宋体"/>
          <w:sz w:val="28"/>
          <w:szCs w:val="28"/>
        </w:rPr>
        <w:t>湖南省地震局2020-2024年度文书档案数字化及2024年文书档案整理</w:t>
      </w:r>
      <w:r>
        <w:rPr>
          <w:rFonts w:hint="eastAsia" w:ascii="仿宋_GB2312" w:hAnsi="Calibri" w:eastAsia="仿宋_GB2312" w:cs="宋体"/>
          <w:sz w:val="28"/>
          <w:szCs w:val="28"/>
          <w:lang w:eastAsia="zh-CN"/>
        </w:rPr>
        <w:t>项目</w:t>
      </w:r>
    </w:p>
    <w:p>
      <w:pPr>
        <w:ind w:firstLine="640" w:firstLineChars="200"/>
        <w:outlineLvl w:val="0"/>
        <w:rPr>
          <w:rFonts w:ascii="黑体" w:hAnsi="黑体" w:eastAsia="黑体" w:cs="宋体"/>
          <w:sz w:val="32"/>
          <w:szCs w:val="32"/>
        </w:rPr>
      </w:pPr>
      <w:r>
        <w:rPr>
          <w:rFonts w:hint="eastAsia" w:ascii="黑体" w:hAnsi="黑体" w:eastAsia="黑体" w:cs="宋体"/>
          <w:sz w:val="32"/>
          <w:szCs w:val="32"/>
        </w:rPr>
        <w:t>二、预算金额</w:t>
      </w:r>
    </w:p>
    <w:p>
      <w:pPr>
        <w:ind w:firstLine="560" w:firstLineChars="200"/>
        <w:rPr>
          <w:rFonts w:ascii="仿宋_GB2312" w:hAnsi="Calibri" w:eastAsia="仿宋_GB2312" w:cs="宋体"/>
          <w:sz w:val="28"/>
          <w:szCs w:val="28"/>
        </w:rPr>
      </w:pPr>
      <w:r>
        <w:rPr>
          <w:rFonts w:hint="eastAsia" w:ascii="仿宋_GB2312" w:hAnsi="Calibri" w:eastAsia="仿宋_GB2312" w:cs="宋体"/>
          <w:sz w:val="28"/>
          <w:szCs w:val="28"/>
        </w:rPr>
        <w:t>人民币</w:t>
      </w:r>
      <w:r>
        <w:rPr>
          <w:rFonts w:hint="eastAsia" w:ascii="仿宋_GB2312" w:eastAsia="仿宋_GB2312" w:cs="宋体"/>
          <w:sz w:val="28"/>
          <w:szCs w:val="28"/>
          <w:lang w:val="en-US" w:eastAsia="zh-CN"/>
        </w:rPr>
        <w:t>6.8200</w:t>
      </w:r>
      <w:r>
        <w:rPr>
          <w:rFonts w:hint="eastAsia" w:ascii="仿宋_GB2312" w:hAnsi="Calibri" w:eastAsia="仿宋_GB2312" w:cs="宋体"/>
          <w:sz w:val="28"/>
          <w:szCs w:val="28"/>
        </w:rPr>
        <w:t>万元</w:t>
      </w:r>
    </w:p>
    <w:p>
      <w:pPr>
        <w:ind w:firstLine="640" w:firstLineChars="200"/>
        <w:outlineLvl w:val="0"/>
        <w:rPr>
          <w:rFonts w:ascii="黑体" w:hAnsi="黑体" w:eastAsia="黑体" w:cs="宋体"/>
          <w:sz w:val="32"/>
          <w:szCs w:val="32"/>
        </w:rPr>
      </w:pPr>
      <w:r>
        <w:rPr>
          <w:rFonts w:hint="eastAsia" w:ascii="黑体" w:hAnsi="黑体" w:eastAsia="黑体" w:cs="宋体"/>
          <w:sz w:val="32"/>
          <w:szCs w:val="32"/>
        </w:rPr>
        <w:t>三、供应商资格条件</w:t>
      </w:r>
    </w:p>
    <w:p>
      <w:pPr>
        <w:ind w:firstLine="560" w:firstLineChars="200"/>
        <w:rPr>
          <w:rFonts w:hint="eastAsia" w:ascii="仿宋_GB2312" w:hAnsi="Calibri" w:eastAsia="仿宋_GB2312" w:cs="宋体"/>
          <w:sz w:val="28"/>
          <w:szCs w:val="28"/>
        </w:rPr>
      </w:pPr>
      <w:r>
        <w:rPr>
          <w:rFonts w:hint="eastAsia" w:ascii="仿宋_GB2312" w:hAnsi="Calibri" w:eastAsia="仿宋_GB2312" w:cs="宋体"/>
          <w:sz w:val="28"/>
          <w:szCs w:val="28"/>
        </w:rPr>
        <w:t>1.符合《中华人民共和国政府采购法》第二十二条规定；</w:t>
      </w:r>
    </w:p>
    <w:p>
      <w:pPr>
        <w:ind w:firstLine="560" w:firstLineChars="200"/>
        <w:rPr>
          <w:rFonts w:hint="eastAsia" w:ascii="仿宋_GB2312" w:hAnsi="Calibri" w:eastAsia="仿宋_GB2312" w:cs="宋体"/>
          <w:sz w:val="28"/>
          <w:szCs w:val="28"/>
        </w:rPr>
      </w:pPr>
      <w:r>
        <w:rPr>
          <w:rFonts w:hint="eastAsia" w:ascii="仿宋_GB2312" w:hAnsi="Calibri" w:eastAsia="仿宋_GB2312" w:cs="宋体"/>
          <w:sz w:val="28"/>
          <w:szCs w:val="28"/>
        </w:rPr>
        <w:t>（1）投标人法人营业执照副本复印件；</w:t>
      </w:r>
    </w:p>
    <w:p>
      <w:pPr>
        <w:ind w:firstLine="560" w:firstLineChars="200"/>
        <w:rPr>
          <w:rFonts w:hint="eastAsia" w:ascii="仿宋_GB2312" w:hAnsi="Calibri" w:eastAsia="仿宋_GB2312" w:cs="宋体"/>
          <w:sz w:val="28"/>
          <w:szCs w:val="28"/>
        </w:rPr>
      </w:pPr>
      <w:r>
        <w:rPr>
          <w:rFonts w:hint="eastAsia" w:ascii="仿宋_GB2312" w:hAnsi="Calibri" w:eastAsia="仿宋_GB2312" w:cs="宋体"/>
          <w:sz w:val="28"/>
          <w:szCs w:val="28"/>
        </w:rPr>
        <w:t>（2）法定代表人授权委托书原件及双方身份证复印件；</w:t>
      </w:r>
    </w:p>
    <w:p>
      <w:pPr>
        <w:ind w:firstLine="560" w:firstLineChars="200"/>
        <w:rPr>
          <w:rFonts w:hint="eastAsia" w:ascii="仿宋_GB2312" w:hAnsi="Calibri" w:eastAsia="仿宋_GB2312" w:cs="宋体"/>
          <w:sz w:val="28"/>
          <w:szCs w:val="28"/>
        </w:rPr>
      </w:pPr>
      <w:r>
        <w:rPr>
          <w:rFonts w:hint="eastAsia" w:ascii="仿宋_GB2312" w:hAnsi="Calibri" w:eastAsia="仿宋_GB2312" w:cs="宋体"/>
          <w:sz w:val="28"/>
          <w:szCs w:val="28"/>
        </w:rPr>
        <w:t>2.国内注册（指按国家有关规定要求注册的）生产或经营范围达到本次采购服务要求；</w:t>
      </w:r>
    </w:p>
    <w:p>
      <w:pPr>
        <w:ind w:firstLine="560"/>
        <w:rPr>
          <w:rFonts w:hint="eastAsia" w:ascii="仿宋_GB2312" w:hAnsi="Calibri" w:eastAsia="仿宋_GB2312" w:cs="宋体"/>
          <w:color w:val="0000FF"/>
          <w:sz w:val="28"/>
          <w:szCs w:val="28"/>
          <w:lang w:val="en-US" w:eastAsia="zh-CN"/>
        </w:rPr>
      </w:pPr>
      <w:r>
        <w:rPr>
          <w:rFonts w:hint="eastAsia" w:ascii="仿宋_GB2312" w:hAnsi="Calibri" w:eastAsia="仿宋_GB2312" w:cs="宋体"/>
          <w:sz w:val="28"/>
          <w:szCs w:val="28"/>
          <w:lang w:val="en-US" w:eastAsia="zh-CN"/>
        </w:rPr>
        <w:t>3</w:t>
      </w:r>
      <w:r>
        <w:rPr>
          <w:rFonts w:hint="eastAsia" w:ascii="仿宋_GB2312" w:hAnsi="Calibri" w:eastAsia="仿宋_GB2312" w:cs="宋体"/>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加本次采购活动</w:t>
      </w:r>
      <w:r>
        <w:rPr>
          <w:rFonts w:hint="eastAsia" w:ascii="仿宋_GB2312" w:hAnsi="Calibri" w:eastAsia="仿宋_GB2312" w:cs="宋体"/>
          <w:sz w:val="28"/>
          <w:szCs w:val="28"/>
          <w:lang w:eastAsia="zh-CN"/>
        </w:rPr>
        <w:t>；</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rPr>
        <w:t>注：资格证明文件复印件须加盖投标人公章。</w:t>
      </w:r>
    </w:p>
    <w:p>
      <w:pPr>
        <w:ind w:firstLine="560" w:firstLineChars="200"/>
        <w:rPr>
          <w:rFonts w:hint="eastAsia" w:ascii="仿宋_GB2312" w:hAnsi="Calibri" w:eastAsia="仿宋_GB2312" w:cs="宋体"/>
          <w:sz w:val="28"/>
          <w:szCs w:val="28"/>
        </w:rPr>
      </w:pPr>
      <w:r>
        <w:rPr>
          <w:rFonts w:hint="eastAsia" w:ascii="仿宋_GB2312" w:hAnsi="Calibri" w:eastAsia="仿宋_GB2312" w:cs="宋体"/>
          <w:sz w:val="28"/>
          <w:szCs w:val="28"/>
          <w:lang w:eastAsia="zh-CN"/>
        </w:rPr>
        <w:t>本项目不接受联合体招标，不允许分包。</w:t>
      </w:r>
    </w:p>
    <w:p>
      <w:pPr>
        <w:ind w:firstLine="640" w:firstLineChars="200"/>
        <w:outlineLvl w:val="0"/>
        <w:rPr>
          <w:rFonts w:hint="eastAsia" w:ascii="黑体" w:hAnsi="黑体" w:eastAsia="黑体" w:cs="宋体"/>
          <w:sz w:val="32"/>
          <w:szCs w:val="32"/>
          <w:highlight w:val="none"/>
          <w:lang w:eastAsia="zh-CN"/>
        </w:rPr>
      </w:pPr>
      <w:bookmarkStart w:id="0" w:name="_Toc397350318_WPSOffice_Level2"/>
      <w:r>
        <w:rPr>
          <w:rFonts w:hint="eastAsia" w:ascii="黑体" w:hAnsi="黑体" w:eastAsia="黑体" w:cs="宋体"/>
          <w:sz w:val="32"/>
          <w:szCs w:val="32"/>
          <w:highlight w:val="none"/>
          <w:lang w:eastAsia="zh-CN"/>
        </w:rPr>
        <w:t>四、项目内容</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本期项目要完成湖南省地震局2020-2024年度文书档案数字化及2024年文书档案整理等档案的数字化加工服务及数字化加工成果存储介质移交。</w:t>
      </w:r>
    </w:p>
    <w:tbl>
      <w:tblPr>
        <w:tblStyle w:val="16"/>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11"/>
        <w:gridCol w:w="757"/>
        <w:gridCol w:w="4060"/>
        <w:gridCol w:w="939"/>
        <w:gridCol w:w="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57" w:type="dxa"/>
            <w:tcBorders>
              <w:bottom w:val="single" w:color="auto" w:sz="4" w:space="0"/>
              <w:right w:val="single" w:color="auto" w:sz="4" w:space="0"/>
            </w:tcBorders>
            <w:vAlign w:val="center"/>
          </w:tcPr>
          <w:p>
            <w:pPr>
              <w:spacing w:line="580" w:lineRule="exact"/>
              <w:jc w:val="center"/>
              <w:rPr>
                <w:rFonts w:hint="eastAsia" w:ascii="宋体" w:hAnsi="宋体" w:cs="宋体"/>
                <w:b/>
                <w:color w:val="000000"/>
                <w:szCs w:val="21"/>
              </w:rPr>
            </w:pPr>
            <w:r>
              <w:rPr>
                <w:rFonts w:hint="eastAsia" w:ascii="宋体" w:hAnsi="宋体" w:cs="宋体"/>
                <w:b/>
                <w:color w:val="000000"/>
                <w:szCs w:val="21"/>
              </w:rPr>
              <w:t>序号</w:t>
            </w:r>
          </w:p>
        </w:tc>
        <w:tc>
          <w:tcPr>
            <w:tcW w:w="1111" w:type="dxa"/>
            <w:tcBorders>
              <w:left w:val="single" w:color="auto" w:sz="4" w:space="0"/>
              <w:bottom w:val="single" w:color="auto" w:sz="4" w:space="0"/>
              <w:right w:val="single" w:color="auto" w:sz="4" w:space="0"/>
            </w:tcBorders>
            <w:vAlign w:val="center"/>
          </w:tcPr>
          <w:p>
            <w:pPr>
              <w:spacing w:line="580" w:lineRule="exact"/>
              <w:jc w:val="center"/>
              <w:rPr>
                <w:rFonts w:hint="eastAsia" w:ascii="宋体" w:hAnsi="宋体" w:cs="宋体"/>
                <w:b/>
                <w:color w:val="000000"/>
                <w:szCs w:val="21"/>
              </w:rPr>
            </w:pPr>
            <w:r>
              <w:rPr>
                <w:rFonts w:hint="eastAsia" w:ascii="宋体" w:hAnsi="宋体" w:cs="宋体"/>
                <w:b/>
                <w:color w:val="000000"/>
                <w:szCs w:val="21"/>
              </w:rPr>
              <w:t>档案类型</w:t>
            </w:r>
          </w:p>
        </w:tc>
        <w:tc>
          <w:tcPr>
            <w:tcW w:w="4817" w:type="dxa"/>
            <w:gridSpan w:val="2"/>
            <w:tcBorders>
              <w:left w:val="single" w:color="auto" w:sz="4" w:space="0"/>
              <w:bottom w:val="single" w:color="auto" w:sz="4" w:space="0"/>
              <w:right w:val="single" w:color="auto" w:sz="4" w:space="0"/>
            </w:tcBorders>
            <w:vAlign w:val="center"/>
          </w:tcPr>
          <w:p>
            <w:pPr>
              <w:spacing w:line="580" w:lineRule="exact"/>
              <w:jc w:val="center"/>
              <w:rPr>
                <w:rFonts w:hint="eastAsia" w:ascii="宋体" w:hAnsi="宋体" w:cs="宋体"/>
                <w:b/>
                <w:color w:val="000000"/>
                <w:szCs w:val="21"/>
              </w:rPr>
            </w:pPr>
            <w:r>
              <w:rPr>
                <w:rFonts w:hint="eastAsia" w:ascii="宋体" w:hAnsi="宋体" w:cs="宋体"/>
                <w:b/>
                <w:color w:val="000000"/>
                <w:szCs w:val="21"/>
              </w:rPr>
              <w:t>服务内容</w:t>
            </w:r>
          </w:p>
        </w:tc>
        <w:tc>
          <w:tcPr>
            <w:tcW w:w="939" w:type="dxa"/>
            <w:tcBorders>
              <w:left w:val="single" w:color="auto" w:sz="4" w:space="0"/>
              <w:bottom w:val="single" w:color="auto" w:sz="4" w:space="0"/>
              <w:right w:val="single" w:color="auto" w:sz="4" w:space="0"/>
            </w:tcBorders>
            <w:vAlign w:val="center"/>
          </w:tcPr>
          <w:p>
            <w:pPr>
              <w:spacing w:line="580" w:lineRule="exact"/>
              <w:jc w:val="center"/>
              <w:rPr>
                <w:rFonts w:hint="eastAsia" w:ascii="宋体" w:hAnsi="宋体" w:cs="宋体"/>
                <w:b/>
                <w:color w:val="000000"/>
                <w:szCs w:val="21"/>
              </w:rPr>
            </w:pPr>
            <w:r>
              <w:rPr>
                <w:rFonts w:hint="eastAsia" w:ascii="宋体" w:hAnsi="宋体" w:cs="宋体"/>
                <w:b/>
                <w:color w:val="000000"/>
                <w:szCs w:val="21"/>
              </w:rPr>
              <w:t>数量</w:t>
            </w:r>
          </w:p>
        </w:tc>
        <w:tc>
          <w:tcPr>
            <w:tcW w:w="634" w:type="dxa"/>
            <w:tcBorders>
              <w:left w:val="single" w:color="auto" w:sz="4" w:space="0"/>
              <w:bottom w:val="single" w:color="auto" w:sz="4" w:space="0"/>
            </w:tcBorders>
            <w:vAlign w:val="center"/>
          </w:tcPr>
          <w:p>
            <w:pPr>
              <w:spacing w:line="580" w:lineRule="exact"/>
              <w:jc w:val="center"/>
              <w:rPr>
                <w:rFonts w:hint="eastAsia" w:ascii="宋体" w:hAnsi="宋体" w:cs="宋体"/>
                <w:b/>
                <w:color w:val="000000"/>
                <w:szCs w:val="21"/>
              </w:rPr>
            </w:pPr>
            <w:r>
              <w:rPr>
                <w:rFonts w:hint="eastAsia" w:ascii="宋体" w:hAnsi="宋体" w:cs="宋体"/>
                <w:b/>
                <w:color w:val="00000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757" w:type="dxa"/>
            <w:tcBorders>
              <w:top w:val="single" w:color="auto" w:sz="4" w:space="0"/>
              <w:bottom w:val="single" w:color="auto" w:sz="4" w:space="0"/>
              <w:right w:val="single" w:color="auto" w:sz="4" w:space="0"/>
            </w:tcBorders>
            <w:vAlign w:val="center"/>
          </w:tcPr>
          <w:p>
            <w:pPr>
              <w:spacing w:line="580" w:lineRule="exact"/>
              <w:jc w:val="center"/>
              <w:rPr>
                <w:rFonts w:hint="eastAsia" w:ascii="宋体" w:hAnsi="宋体" w:cs="宋体"/>
                <w:bCs/>
                <w:color w:val="000000"/>
                <w:szCs w:val="21"/>
              </w:rPr>
            </w:pPr>
            <w:r>
              <w:rPr>
                <w:rFonts w:hint="eastAsia" w:ascii="宋体" w:hAnsi="宋体" w:cs="宋体"/>
                <w:bCs/>
                <w:color w:val="000000"/>
                <w:szCs w:val="21"/>
              </w:rPr>
              <w:t>1</w:t>
            </w:r>
          </w:p>
        </w:tc>
        <w:tc>
          <w:tcPr>
            <w:tcW w:w="1111" w:type="dxa"/>
            <w:tcBorders>
              <w:top w:val="single" w:color="auto" w:sz="4" w:space="0"/>
              <w:left w:val="single" w:color="auto" w:sz="4" w:space="0"/>
              <w:bottom w:val="single" w:color="auto" w:sz="4" w:space="0"/>
              <w:right w:val="single" w:color="auto" w:sz="4" w:space="0"/>
            </w:tcBorders>
            <w:vAlign w:val="center"/>
          </w:tcPr>
          <w:p>
            <w:pPr>
              <w:spacing w:line="580" w:lineRule="exact"/>
              <w:rPr>
                <w:rFonts w:hint="default" w:ascii="宋体" w:hAnsi="宋体" w:eastAsia="宋体" w:cs="宋体"/>
                <w:bCs/>
                <w:color w:val="000000"/>
                <w:szCs w:val="21"/>
                <w:lang w:val="en-US" w:eastAsia="zh-CN"/>
              </w:rPr>
            </w:pPr>
            <w:r>
              <w:rPr>
                <w:rFonts w:hint="eastAsia" w:ascii="宋体" w:hAnsi="宋体" w:cs="宋体"/>
                <w:bCs/>
                <w:color w:val="auto"/>
                <w:szCs w:val="21"/>
                <w:lang w:val="en-US" w:eastAsia="zh-CN"/>
              </w:rPr>
              <w:t>2020-2024年文书档案</w:t>
            </w:r>
          </w:p>
        </w:tc>
        <w:tc>
          <w:tcPr>
            <w:tcW w:w="757" w:type="dxa"/>
            <w:tcBorders>
              <w:top w:val="single" w:color="auto" w:sz="4" w:space="0"/>
              <w:left w:val="single" w:color="auto" w:sz="4" w:space="0"/>
              <w:bottom w:val="single" w:color="auto" w:sz="4" w:space="0"/>
              <w:right w:val="single" w:color="auto" w:sz="4" w:space="0"/>
            </w:tcBorders>
            <w:vAlign w:val="center"/>
          </w:tcPr>
          <w:p>
            <w:pPr>
              <w:spacing w:line="580" w:lineRule="exact"/>
              <w:rPr>
                <w:rFonts w:hint="eastAsia" w:ascii="宋体" w:hAnsi="宋体" w:cs="宋体"/>
                <w:bCs/>
                <w:color w:val="000000"/>
                <w:szCs w:val="21"/>
              </w:rPr>
            </w:pPr>
            <w:r>
              <w:rPr>
                <w:rFonts w:hint="eastAsia" w:ascii="宋体" w:hAnsi="宋体" w:cs="宋体"/>
                <w:bCs/>
                <w:color w:val="000000"/>
                <w:szCs w:val="21"/>
              </w:rPr>
              <w:t>档案扫描</w:t>
            </w:r>
          </w:p>
        </w:tc>
        <w:tc>
          <w:tcPr>
            <w:tcW w:w="4060" w:type="dxa"/>
            <w:tcBorders>
              <w:top w:val="single" w:color="auto" w:sz="4" w:space="0"/>
              <w:left w:val="single" w:color="auto" w:sz="4" w:space="0"/>
              <w:bottom w:val="single" w:color="auto" w:sz="4" w:space="0"/>
              <w:right w:val="single" w:color="auto" w:sz="4" w:space="0"/>
            </w:tcBorders>
            <w:vAlign w:val="center"/>
          </w:tcPr>
          <w:p>
            <w:pPr>
              <w:pStyle w:val="8"/>
              <w:rPr>
                <w:rFonts w:hint="default" w:ascii="宋体" w:hAnsi="宋体" w:eastAsia="宋体" w:cs="宋体"/>
                <w:bCs/>
                <w:color w:val="000000"/>
                <w:sz w:val="21"/>
                <w:szCs w:val="21"/>
                <w:lang w:val="en-US" w:eastAsia="zh-CN"/>
              </w:rPr>
            </w:pPr>
            <w:r>
              <w:rPr>
                <w:rFonts w:hint="eastAsia" w:ascii="宋体" w:hAnsi="宋体" w:cs="宋体"/>
                <w:bCs/>
                <w:color w:val="000000"/>
                <w:sz w:val="20"/>
                <w:szCs w:val="20"/>
              </w:rPr>
              <w:t>1.选择合适的扫描仪进行扫描，图像必须保持历史原貌，接近原始文件色彩，扫描分辨率≥600dpi彩色；2.对扫描质量、数量检查；3.较薄、信纸、票据等纸张采用平板扫描；4.按要求完成图像处理：纠斜、去黑边、旋转等；5.图像质检；电子分件、格式转换；6.对</w:t>
            </w:r>
            <w:r>
              <w:rPr>
                <w:rFonts w:hint="eastAsia" w:ascii="宋体" w:hAnsi="宋体" w:cs="宋体"/>
                <w:bCs/>
                <w:color w:val="000000"/>
                <w:sz w:val="20"/>
                <w:szCs w:val="20"/>
                <w:lang w:eastAsia="zh-CN"/>
              </w:rPr>
              <w:t>档案</w:t>
            </w:r>
            <w:r>
              <w:rPr>
                <w:rFonts w:hint="eastAsia" w:ascii="宋体" w:hAnsi="宋体" w:cs="宋体"/>
                <w:bCs/>
                <w:color w:val="000000"/>
                <w:sz w:val="20"/>
                <w:szCs w:val="20"/>
              </w:rPr>
              <w:t>实体、影像文件以及目录著录信息进行数据总质检</w:t>
            </w:r>
            <w:r>
              <w:rPr>
                <w:rFonts w:hint="eastAsia" w:ascii="宋体" w:hAnsi="宋体" w:cs="宋体"/>
                <w:bCs/>
                <w:color w:val="000000"/>
                <w:sz w:val="20"/>
                <w:szCs w:val="20"/>
                <w:lang w:eastAsia="zh-CN"/>
              </w:rPr>
              <w:t>；</w:t>
            </w:r>
            <w:r>
              <w:rPr>
                <w:rFonts w:hint="eastAsia" w:ascii="宋体" w:hAnsi="宋体" w:cs="宋体"/>
                <w:bCs/>
                <w:color w:val="000000"/>
                <w:sz w:val="20"/>
                <w:szCs w:val="20"/>
                <w:lang w:val="en-US" w:eastAsia="zh-CN"/>
              </w:rPr>
              <w:t>7.挂接至档案管理系统。</w:t>
            </w:r>
          </w:p>
        </w:tc>
        <w:tc>
          <w:tcPr>
            <w:tcW w:w="93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100000</w:t>
            </w:r>
          </w:p>
        </w:tc>
        <w:tc>
          <w:tcPr>
            <w:tcW w:w="634" w:type="dxa"/>
            <w:tcBorders>
              <w:top w:val="single" w:color="auto" w:sz="4" w:space="0"/>
              <w:left w:val="single" w:color="auto" w:sz="4" w:space="0"/>
              <w:bottom w:val="single" w:color="auto" w:sz="4" w:space="0"/>
            </w:tcBorders>
            <w:vAlign w:val="center"/>
          </w:tcPr>
          <w:p>
            <w:pPr>
              <w:spacing w:line="580" w:lineRule="exact"/>
              <w:jc w:val="center"/>
              <w:rPr>
                <w:rFonts w:hint="eastAsia" w:ascii="宋体" w:hAnsi="宋体" w:cs="宋体"/>
                <w:bCs/>
                <w:color w:val="000000"/>
                <w:szCs w:val="21"/>
              </w:rPr>
            </w:pPr>
            <w:r>
              <w:rPr>
                <w:rFonts w:hint="eastAsia" w:ascii="宋体" w:hAnsi="宋体" w:cs="宋体"/>
                <w:bCs/>
                <w:color w:val="000000"/>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757" w:type="dxa"/>
            <w:tcBorders>
              <w:top w:val="single" w:color="auto" w:sz="4" w:space="0"/>
              <w:bottom w:val="single" w:color="auto" w:sz="4" w:space="0"/>
              <w:right w:val="single" w:color="auto" w:sz="4" w:space="0"/>
            </w:tcBorders>
          </w:tcPr>
          <w:p>
            <w:pPr>
              <w:spacing w:line="580" w:lineRule="exact"/>
              <w:jc w:val="center"/>
              <w:rPr>
                <w:rFonts w:hint="eastAsia" w:ascii="宋体" w:hAnsi="宋体" w:cs="宋体"/>
                <w:bCs/>
                <w:color w:val="000000"/>
                <w:szCs w:val="21"/>
              </w:rPr>
            </w:pPr>
            <w:r>
              <w:rPr>
                <w:rFonts w:hint="eastAsia" w:ascii="宋体" w:hAnsi="宋体" w:cs="宋体"/>
                <w:bCs/>
                <w:color w:val="000000"/>
                <w:szCs w:val="21"/>
              </w:rPr>
              <w:t>2</w:t>
            </w:r>
          </w:p>
        </w:tc>
        <w:tc>
          <w:tcPr>
            <w:tcW w:w="1111" w:type="dxa"/>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2024年档案整理</w:t>
            </w:r>
          </w:p>
        </w:tc>
        <w:tc>
          <w:tcPr>
            <w:tcW w:w="757" w:type="dxa"/>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hint="eastAsia" w:ascii="宋体" w:hAnsi="宋体" w:eastAsia="宋体" w:cs="宋体"/>
                <w:bCs/>
                <w:color w:val="000000"/>
                <w:szCs w:val="21"/>
                <w:lang w:eastAsia="zh-CN"/>
              </w:rPr>
            </w:pPr>
            <w:r>
              <w:rPr>
                <w:rFonts w:hint="eastAsia" w:ascii="宋体" w:hAnsi="宋体" w:cs="宋体"/>
                <w:bCs/>
                <w:color w:val="000000"/>
                <w:szCs w:val="21"/>
              </w:rPr>
              <w:t>档案</w:t>
            </w:r>
            <w:r>
              <w:rPr>
                <w:rFonts w:hint="eastAsia" w:ascii="宋体" w:hAnsi="宋体" w:cs="宋体"/>
                <w:bCs/>
                <w:color w:val="000000"/>
                <w:szCs w:val="21"/>
                <w:lang w:eastAsia="zh-CN"/>
              </w:rPr>
              <w:t>整理</w:t>
            </w:r>
          </w:p>
        </w:tc>
        <w:tc>
          <w:tcPr>
            <w:tcW w:w="4060" w:type="dxa"/>
            <w:tcBorders>
              <w:top w:val="single" w:color="auto" w:sz="4" w:space="0"/>
              <w:left w:val="single" w:color="auto" w:sz="4" w:space="0"/>
              <w:bottom w:val="single" w:color="auto" w:sz="4" w:space="0"/>
              <w:right w:val="single" w:color="auto" w:sz="4" w:space="0"/>
            </w:tcBorders>
            <w:vAlign w:val="center"/>
          </w:tcPr>
          <w:p>
            <w:pPr>
              <w:pStyle w:val="8"/>
              <w:jc w:val="left"/>
              <w:rPr>
                <w:rFonts w:hint="eastAsia" w:ascii="宋体" w:hAnsi="宋体" w:cs="宋体"/>
                <w:bCs/>
                <w:color w:val="000000"/>
                <w:sz w:val="21"/>
                <w:szCs w:val="21"/>
              </w:rPr>
            </w:pPr>
            <w:r>
              <w:rPr>
                <w:rFonts w:hint="eastAsia" w:ascii="宋体" w:hAnsi="宋体" w:eastAsia="宋体" w:cs="宋体"/>
                <w:color w:val="000000"/>
                <w:kern w:val="0"/>
                <w:sz w:val="20"/>
                <w:szCs w:val="20"/>
              </w:rPr>
              <w:t>1.严格遵循国家档案局、湖南省档案局颁发的最新标准对文件进行归档整理；2.对文件的保管期限进行鉴定；3.采用2B铅笔对档案进行页码编写，确保页码的连续性和</w:t>
            </w:r>
            <w:r>
              <w:rPr>
                <w:rFonts w:hint="eastAsia" w:ascii="宋体" w:hAnsi="宋体" w:eastAsia="宋体" w:cs="宋体"/>
                <w:color w:val="000000"/>
                <w:kern w:val="0"/>
                <w:sz w:val="20"/>
                <w:szCs w:val="20"/>
                <w:lang w:val="en-US" w:eastAsia="zh-CN"/>
              </w:rPr>
              <w:t>准确</w:t>
            </w:r>
            <w:r>
              <w:rPr>
                <w:rFonts w:hint="eastAsia" w:ascii="宋体" w:hAnsi="宋体" w:eastAsia="宋体" w:cs="宋体"/>
                <w:color w:val="000000"/>
                <w:kern w:val="0"/>
                <w:sz w:val="20"/>
                <w:szCs w:val="20"/>
              </w:rPr>
              <w:t>性；4.加盖档号章，填写档号章信息；5.填写备考表；6.采用不锈钢订书针或三孔一线进行装订；7.编辑、打印档案盒信息；8.装盒；9.入库上架。</w:t>
            </w:r>
          </w:p>
        </w:tc>
        <w:tc>
          <w:tcPr>
            <w:tcW w:w="939" w:type="dxa"/>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80</w:t>
            </w:r>
          </w:p>
        </w:tc>
        <w:tc>
          <w:tcPr>
            <w:tcW w:w="634" w:type="dxa"/>
            <w:tcBorders>
              <w:top w:val="single" w:color="auto" w:sz="4" w:space="0"/>
              <w:left w:val="single" w:color="auto" w:sz="4" w:space="0"/>
              <w:bottom w:val="single" w:color="auto" w:sz="4" w:space="0"/>
            </w:tcBorders>
            <w:vAlign w:val="center"/>
          </w:tcPr>
          <w:p>
            <w:pPr>
              <w:spacing w:line="580" w:lineRule="exact"/>
              <w:jc w:val="left"/>
              <w:rPr>
                <w:rFonts w:hint="eastAsia" w:ascii="宋体" w:hAnsi="宋体" w:eastAsia="宋体" w:cs="宋体"/>
                <w:bCs/>
                <w:color w:val="000000"/>
                <w:szCs w:val="21"/>
                <w:lang w:eastAsia="zh-CN"/>
              </w:rPr>
            </w:pPr>
            <w:r>
              <w:rPr>
                <w:rFonts w:hint="eastAsia" w:ascii="宋体" w:hAnsi="宋体" w:cs="宋体"/>
                <w:bCs/>
                <w:color w:val="000000"/>
                <w:szCs w:val="21"/>
                <w:lang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57" w:type="dxa"/>
            <w:tcBorders>
              <w:top w:val="single" w:color="auto" w:sz="4" w:space="0"/>
              <w:bottom w:val="single" w:color="auto" w:sz="4" w:space="0"/>
              <w:right w:val="single" w:color="auto" w:sz="4" w:space="0"/>
            </w:tcBorders>
          </w:tcPr>
          <w:p>
            <w:pPr>
              <w:spacing w:line="580" w:lineRule="exact"/>
              <w:jc w:val="center"/>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3</w:t>
            </w:r>
          </w:p>
        </w:tc>
        <w:tc>
          <w:tcPr>
            <w:tcW w:w="1111" w:type="dxa"/>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hint="eastAsia" w:ascii="宋体" w:hAnsi="宋体" w:cs="宋体"/>
                <w:bCs/>
                <w:color w:val="000000"/>
                <w:szCs w:val="21"/>
                <w:lang w:val="en-US" w:eastAsia="zh-CN"/>
              </w:rPr>
            </w:pPr>
            <w:r>
              <w:rPr>
                <w:rFonts w:hint="eastAsia" w:ascii="宋体" w:hAnsi="宋体" w:cs="宋体"/>
                <w:bCs/>
                <w:color w:val="000000"/>
                <w:szCs w:val="21"/>
                <w:lang w:val="en-US" w:eastAsia="zh-CN"/>
              </w:rPr>
              <w:t>文书档案</w:t>
            </w:r>
          </w:p>
        </w:tc>
        <w:tc>
          <w:tcPr>
            <w:tcW w:w="757" w:type="dxa"/>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hint="eastAsia" w:ascii="宋体" w:hAnsi="宋体" w:eastAsia="宋体" w:cs="宋体"/>
                <w:bCs/>
                <w:color w:val="000000"/>
                <w:szCs w:val="21"/>
                <w:lang w:eastAsia="zh-CN"/>
              </w:rPr>
            </w:pPr>
            <w:r>
              <w:rPr>
                <w:rFonts w:hint="eastAsia" w:ascii="宋体" w:hAnsi="宋体" w:cs="宋体"/>
                <w:bCs/>
                <w:color w:val="000000"/>
                <w:szCs w:val="21"/>
                <w:lang w:eastAsia="zh-CN"/>
              </w:rPr>
              <w:t>条目录入</w:t>
            </w:r>
          </w:p>
        </w:tc>
        <w:tc>
          <w:tcPr>
            <w:tcW w:w="4060" w:type="dxa"/>
            <w:tcBorders>
              <w:top w:val="single" w:color="auto" w:sz="4" w:space="0"/>
              <w:left w:val="single" w:color="auto" w:sz="4" w:space="0"/>
              <w:bottom w:val="single" w:color="auto" w:sz="4" w:space="0"/>
              <w:right w:val="single" w:color="auto" w:sz="4" w:space="0"/>
            </w:tcBorders>
            <w:vAlign w:val="center"/>
          </w:tcPr>
          <w:p>
            <w:pPr>
              <w:pStyle w:val="8"/>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1.根据内容检查、校对编目</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 xml:space="preserve"> 2.打印卷内目录、备考表、（包含提供 打印设备、耗材和纸张以及其他所用 材料</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 3.根据各门类元数据要求，录入相关 条目内容；4.条目质检等。</w:t>
            </w:r>
          </w:p>
        </w:tc>
        <w:tc>
          <w:tcPr>
            <w:tcW w:w="939" w:type="dxa"/>
            <w:tcBorders>
              <w:top w:val="single" w:color="auto" w:sz="4" w:space="0"/>
              <w:left w:val="single" w:color="auto" w:sz="4" w:space="0"/>
              <w:bottom w:val="single" w:color="auto" w:sz="4" w:space="0"/>
              <w:right w:val="single" w:color="auto" w:sz="4" w:space="0"/>
            </w:tcBorders>
            <w:vAlign w:val="center"/>
          </w:tcPr>
          <w:p>
            <w:pPr>
              <w:spacing w:line="580" w:lineRule="exact"/>
              <w:jc w:val="left"/>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3000</w:t>
            </w:r>
          </w:p>
        </w:tc>
        <w:tc>
          <w:tcPr>
            <w:tcW w:w="634" w:type="dxa"/>
            <w:tcBorders>
              <w:top w:val="single" w:color="auto" w:sz="4" w:space="0"/>
              <w:left w:val="single" w:color="auto" w:sz="4" w:space="0"/>
              <w:bottom w:val="single" w:color="auto" w:sz="4" w:space="0"/>
            </w:tcBorders>
            <w:vAlign w:val="center"/>
          </w:tcPr>
          <w:p>
            <w:pPr>
              <w:spacing w:line="580" w:lineRule="exact"/>
              <w:jc w:val="left"/>
              <w:rPr>
                <w:rFonts w:hint="eastAsia" w:ascii="宋体" w:hAnsi="宋体" w:cs="宋体"/>
                <w:bCs/>
                <w:color w:val="000000"/>
                <w:szCs w:val="21"/>
                <w:lang w:eastAsia="zh-CN"/>
              </w:rPr>
            </w:pPr>
            <w:r>
              <w:rPr>
                <w:rFonts w:hint="eastAsia" w:ascii="宋体" w:hAnsi="宋体" w:cs="宋体"/>
                <w:bCs/>
                <w:color w:val="000000"/>
                <w:szCs w:val="21"/>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57" w:type="dxa"/>
            <w:tcBorders>
              <w:top w:val="single" w:color="auto" w:sz="4" w:space="0"/>
              <w:right w:val="single" w:color="auto" w:sz="4" w:space="0"/>
            </w:tcBorders>
          </w:tcPr>
          <w:p>
            <w:pPr>
              <w:spacing w:line="580" w:lineRule="exact"/>
              <w:jc w:val="center"/>
              <w:rPr>
                <w:rFonts w:hint="default" w:ascii="宋体" w:hAnsi="宋体" w:cs="宋体"/>
                <w:bCs/>
                <w:color w:val="000000"/>
                <w:szCs w:val="21"/>
                <w:lang w:val="en-US" w:eastAsia="zh-CN"/>
              </w:rPr>
            </w:pPr>
            <w:r>
              <w:rPr>
                <w:rFonts w:hint="eastAsia" w:ascii="宋体" w:hAnsi="宋体" w:cs="宋体"/>
                <w:bCs/>
                <w:color w:val="000000"/>
                <w:szCs w:val="21"/>
                <w:lang w:val="en-US" w:eastAsia="zh-CN"/>
              </w:rPr>
              <w:t>4</w:t>
            </w:r>
          </w:p>
        </w:tc>
        <w:tc>
          <w:tcPr>
            <w:tcW w:w="1111" w:type="dxa"/>
            <w:tcBorders>
              <w:top w:val="single" w:color="auto" w:sz="4" w:space="0"/>
              <w:left w:val="single" w:color="auto" w:sz="4" w:space="0"/>
              <w:right w:val="single" w:color="auto" w:sz="4" w:space="0"/>
            </w:tcBorders>
            <w:vAlign w:val="center"/>
          </w:tcPr>
          <w:p>
            <w:pPr>
              <w:spacing w:line="580" w:lineRule="exact"/>
              <w:jc w:val="left"/>
              <w:rPr>
                <w:rFonts w:hint="eastAsia" w:ascii="宋体" w:hAnsi="宋体" w:cs="宋体"/>
                <w:bCs/>
                <w:color w:val="000000"/>
                <w:szCs w:val="21"/>
                <w:lang w:val="en-US" w:eastAsia="zh-CN"/>
              </w:rPr>
            </w:pPr>
          </w:p>
        </w:tc>
        <w:tc>
          <w:tcPr>
            <w:tcW w:w="757" w:type="dxa"/>
            <w:tcBorders>
              <w:top w:val="single" w:color="auto" w:sz="4" w:space="0"/>
              <w:left w:val="single" w:color="auto" w:sz="4" w:space="0"/>
              <w:right w:val="single" w:color="auto" w:sz="4" w:space="0"/>
            </w:tcBorders>
            <w:vAlign w:val="center"/>
          </w:tcPr>
          <w:p>
            <w:pPr>
              <w:spacing w:line="580" w:lineRule="exact"/>
              <w:jc w:val="left"/>
              <w:rPr>
                <w:rFonts w:hint="eastAsia" w:ascii="宋体" w:hAnsi="宋体" w:cs="宋体"/>
                <w:bCs/>
                <w:color w:val="000000"/>
                <w:szCs w:val="21"/>
                <w:lang w:eastAsia="zh-CN"/>
              </w:rPr>
            </w:pPr>
            <w:r>
              <w:rPr>
                <w:rFonts w:hint="eastAsia" w:ascii="宋体" w:hAnsi="宋体" w:cs="宋体"/>
                <w:bCs/>
                <w:color w:val="000000"/>
                <w:szCs w:val="21"/>
                <w:lang w:eastAsia="zh-CN"/>
              </w:rPr>
              <w:t>附加条件</w:t>
            </w:r>
          </w:p>
        </w:tc>
        <w:tc>
          <w:tcPr>
            <w:tcW w:w="4060" w:type="dxa"/>
            <w:tcBorders>
              <w:top w:val="single" w:color="auto" w:sz="4" w:space="0"/>
              <w:left w:val="single" w:color="auto" w:sz="4" w:space="0"/>
              <w:right w:val="single" w:color="auto" w:sz="4" w:space="0"/>
            </w:tcBorders>
            <w:vAlign w:val="center"/>
          </w:tcPr>
          <w:p>
            <w:pPr>
              <w:pStyle w:val="8"/>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免费提供基础类档案咨询和相关文件的草拟</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2.根据采购方需要，不定期进行档案收集整理工作；3.提供后续档案系统建成后的数据挂接工作。</w:t>
            </w:r>
          </w:p>
        </w:tc>
        <w:tc>
          <w:tcPr>
            <w:tcW w:w="939" w:type="dxa"/>
            <w:tcBorders>
              <w:top w:val="single" w:color="auto" w:sz="4" w:space="0"/>
              <w:left w:val="single" w:color="auto" w:sz="4" w:space="0"/>
              <w:right w:val="single" w:color="auto" w:sz="4" w:space="0"/>
            </w:tcBorders>
            <w:vAlign w:val="center"/>
          </w:tcPr>
          <w:p>
            <w:pPr>
              <w:spacing w:line="580" w:lineRule="exact"/>
              <w:jc w:val="left"/>
              <w:rPr>
                <w:rFonts w:hint="eastAsia" w:ascii="宋体" w:hAnsi="宋体" w:cs="宋体"/>
                <w:bCs/>
                <w:color w:val="000000"/>
                <w:szCs w:val="21"/>
                <w:lang w:val="en-US" w:eastAsia="zh-CN"/>
              </w:rPr>
            </w:pPr>
          </w:p>
        </w:tc>
        <w:tc>
          <w:tcPr>
            <w:tcW w:w="634" w:type="dxa"/>
            <w:tcBorders>
              <w:top w:val="single" w:color="auto" w:sz="4" w:space="0"/>
              <w:left w:val="single" w:color="auto" w:sz="4" w:space="0"/>
            </w:tcBorders>
            <w:vAlign w:val="center"/>
          </w:tcPr>
          <w:p>
            <w:pPr>
              <w:spacing w:line="580" w:lineRule="exact"/>
              <w:jc w:val="left"/>
              <w:rPr>
                <w:rFonts w:hint="eastAsia" w:ascii="宋体" w:hAnsi="宋体" w:cs="宋体"/>
                <w:bCs/>
                <w:color w:val="000000"/>
                <w:szCs w:val="21"/>
                <w:lang w:eastAsia="zh-CN"/>
              </w:rPr>
            </w:pPr>
          </w:p>
        </w:tc>
      </w:tr>
    </w:tbl>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加工内容包括：前整理、去杂物、展平、著录检索信息、档案扫描、图像处理、特殊图像处理、图像质检、装订、盖章、装盒、总质检、客户质检、归还上架、数据备份等各项工作，最终形成可供档案管理系统查询调阅的电子影像，实现检索信息与相应的电子影像对应链接。</w:t>
      </w:r>
    </w:p>
    <w:p>
      <w:pPr>
        <w:ind w:firstLine="640" w:firstLineChars="200"/>
        <w:outlineLvl w:val="0"/>
        <w:rPr>
          <w:rFonts w:hint="eastAsia" w:ascii="黑体" w:hAnsi="黑体" w:eastAsia="黑体" w:cs="宋体"/>
          <w:sz w:val="32"/>
          <w:szCs w:val="32"/>
          <w:highlight w:val="none"/>
          <w:lang w:eastAsia="zh-CN"/>
        </w:rPr>
      </w:pPr>
      <w:r>
        <w:rPr>
          <w:rFonts w:hint="eastAsia" w:ascii="黑体" w:hAnsi="黑体" w:eastAsia="黑体" w:cs="宋体"/>
          <w:sz w:val="32"/>
          <w:szCs w:val="32"/>
          <w:highlight w:val="none"/>
          <w:lang w:eastAsia="zh-CN"/>
        </w:rPr>
        <w:t>五、项目参考及依据的标准</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(1)《中华人民共和国档案法》；</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(2)《档案与文件收集利用条例》；</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(3)《纸质档案数字化技术规范》DA/T31-2017；</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(4)《档案著录规则》（DA/Tl8-</w:t>
      </w:r>
      <w:r>
        <w:rPr>
          <w:rFonts w:hint="eastAsia" w:ascii="仿宋_GB2312" w:hAnsi="Calibri" w:eastAsia="仿宋_GB2312" w:cs="宋体"/>
          <w:sz w:val="28"/>
          <w:szCs w:val="28"/>
          <w:lang w:val="en-US" w:eastAsia="zh-CN"/>
        </w:rPr>
        <w:t>2022</w:t>
      </w:r>
      <w:r>
        <w:rPr>
          <w:rFonts w:hint="eastAsia" w:ascii="仿宋_GB2312" w:hAnsi="Calibri" w:eastAsia="仿宋_GB2312" w:cs="宋体"/>
          <w:sz w:val="28"/>
          <w:szCs w:val="28"/>
          <w:lang w:eastAsia="zh-CN"/>
        </w:rPr>
        <w:t>)；</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(5)《电子文件归档与电子档案管理规范》GB/T18894-2016；</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(6)《技术制图复制图的折叠方法》GB/T106093-2009；</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(7)《归档文件整理规范》DA/T22-2015；</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(8)《档案装裱技术规范》（DA/T25-2000)；</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(9)《档案主题标引规则》DA/T19-1999；</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(10)《档案保管外包服务管理规范》DA/T67-2017；</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(11)《档案服务外包工作规范》DA/T68.1-2020。</w:t>
      </w:r>
    </w:p>
    <w:p>
      <w:pPr>
        <w:ind w:firstLine="640" w:firstLineChars="200"/>
        <w:outlineLvl w:val="0"/>
        <w:rPr>
          <w:rFonts w:hint="eastAsia" w:ascii="黑体" w:hAnsi="黑体" w:eastAsia="黑体" w:cs="宋体"/>
          <w:sz w:val="32"/>
          <w:szCs w:val="32"/>
          <w:highlight w:val="none"/>
          <w:lang w:eastAsia="zh-CN"/>
        </w:rPr>
      </w:pPr>
      <w:r>
        <w:rPr>
          <w:rFonts w:hint="eastAsia" w:ascii="黑体" w:hAnsi="黑体" w:eastAsia="黑体" w:cs="宋体"/>
          <w:sz w:val="32"/>
          <w:szCs w:val="32"/>
          <w:highlight w:val="none"/>
          <w:lang w:eastAsia="zh-CN"/>
        </w:rPr>
        <w:t>六、数字化处理流程要求</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档案数字化的基本环节主要包括：档案整理、档案扫描、图像处理、图像存储、条目录入、数据挂接、数据验收、数据备份、成果管理等。针对档案数字化加工的每个工作环节，制定严格的登记制度。必须对档案数字化加工过程中的各个环节均应进行详细的登记，并及时整理、汇总，装订成册，在数字化加工完成的同时建立起完整、规范的记录，便于查询、数据管理和数据移交。</w:t>
      </w:r>
    </w:p>
    <w:p>
      <w:pPr>
        <w:ind w:firstLine="640" w:firstLineChars="200"/>
        <w:outlineLvl w:val="0"/>
        <w:rPr>
          <w:rFonts w:hint="eastAsia" w:ascii="黑体" w:hAnsi="黑体" w:eastAsia="黑体" w:cs="宋体"/>
          <w:color w:val="auto"/>
          <w:sz w:val="32"/>
          <w:szCs w:val="32"/>
          <w:highlight w:val="none"/>
          <w:lang w:eastAsia="zh-CN"/>
        </w:rPr>
      </w:pPr>
      <w:r>
        <w:rPr>
          <w:rFonts w:hint="eastAsia" w:ascii="黑体" w:hAnsi="黑体" w:eastAsia="黑体" w:cs="宋体"/>
          <w:color w:val="auto"/>
          <w:sz w:val="32"/>
          <w:szCs w:val="32"/>
          <w:highlight w:val="none"/>
          <w:lang w:eastAsia="zh-CN"/>
        </w:rPr>
        <w:t>七、技术要求</w:t>
      </w:r>
    </w:p>
    <w:p>
      <w:pPr>
        <w:ind w:firstLine="560" w:firstLineChars="20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1、前期准备</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布置数字化加工现场，制定项目数字化加工流程、每个步骤的详细标准、数字化加工现场管理制度、与员工以及采购人签订三方《保密协议》。</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制定项目加工需要的《项目加工流程单》、《档案借阅单》、《工作交流单》等，制定针对本项目的数据加工标准并提交采购人签字确认。</w:t>
      </w:r>
    </w:p>
    <w:p>
      <w:pPr>
        <w:ind w:firstLine="560" w:firstLineChars="20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2、档案的接收</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按照《档案著录规则》（DA/T18-</w:t>
      </w:r>
      <w:r>
        <w:rPr>
          <w:rFonts w:hint="eastAsia" w:ascii="仿宋_GB2312" w:hAnsi="Calibri" w:eastAsia="仿宋_GB2312" w:cs="宋体"/>
          <w:color w:val="auto"/>
          <w:sz w:val="28"/>
          <w:szCs w:val="28"/>
          <w:lang w:val="en-US" w:eastAsia="zh-CN"/>
        </w:rPr>
        <w:t>2022</w:t>
      </w:r>
      <w:r>
        <w:rPr>
          <w:rFonts w:hint="eastAsia" w:ascii="仿宋_GB2312" w:hAnsi="Calibri" w:eastAsia="仿宋_GB2312" w:cs="宋体"/>
          <w:color w:val="auto"/>
          <w:sz w:val="28"/>
          <w:szCs w:val="28"/>
          <w:lang w:eastAsia="zh-CN"/>
        </w:rPr>
        <w:t>）等要求，将档案分阶段分批次列出《档案数字化加工移交批次目录》，详细记录本批次领取批次号、盒号、案卷号、卷数等相关信息。每批次提交档案资料量为7天工作量，并于本周内将所有档案资料归还采购人。</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移交领取要求如下：</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（l）档案资料到达加工地点时，即刻开始清点，不允许延后，当天到达的档案资料，当天必须得到资料明细表和分类统计表（按照规定模板填写）。</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（2）清点资料时切勿用力扯，不允许裸手直接接触资料。</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（3）资料清点时必须至少同时有两人在场，不允许单人操作。</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（4）清点结果第一时间报送客户相关档案管理人员确认、登记，形成双方《档案交接单》。</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5）将借出的档案按照年代、类型与保管期限等分门别类放置入档案加工现场的档案柜或者周转箱中，并加贴标签注明档案的相关信息，为保证实体档案不出现混淆现象，应于每工作日结束前将同一批次周转箱中档案加工完毕。</w:t>
      </w:r>
    </w:p>
    <w:p>
      <w:pPr>
        <w:ind w:firstLine="560" w:firstLineChars="20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3、档案整理</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根据国家相关要求对档案资料进行接收、分类、排序、核查、下架、装箱、搬迁运输、分类、排序、编号、整理拆卷、去杂物、修补、托裱、展平、打页码、目录信息校对、目录著录、打印目录、打印备考表、装订、装盒、打印档案盒、归档、上架等。在档案整理过程中，对不规范材料纸张，应用 A4 空白纸进行粘贴或加边；对档案破损情况的，须征求湖南省地震局同意后方可进行修复处理；在整理过程中再次核对档案的完整性及有效性，发现问题及时向采购人反馈。档案装订要求档案材料齐全、纸张规范完整，采用三孔一线或不锈钢装订针装订，不得压字、盖章不得模糊，归档章内字体清晰。</w:t>
      </w:r>
    </w:p>
    <w:p>
      <w:pPr>
        <w:ind w:firstLine="560" w:firstLineChars="200"/>
        <w:rPr>
          <w:rFonts w:hint="eastAsia" w:ascii="仿宋_GB2312" w:hAnsi="Calibri" w:eastAsia="仿宋_GB2312" w:cs="宋体"/>
          <w:color w:val="auto"/>
          <w:sz w:val="28"/>
          <w:szCs w:val="28"/>
          <w:lang w:eastAsia="zh-CN"/>
        </w:rPr>
      </w:pPr>
      <w:r>
        <w:rPr>
          <w:rFonts w:hint="default" w:ascii="黑体" w:hAnsi="黑体" w:eastAsia="黑体" w:cs="黑体"/>
          <w:b w:val="0"/>
          <w:bCs w:val="0"/>
          <w:color w:val="auto"/>
          <w:sz w:val="28"/>
          <w:szCs w:val="28"/>
          <w:lang w:val="en-US" w:eastAsia="zh-CN"/>
        </w:rPr>
        <w:t>4</w:t>
      </w:r>
      <w:r>
        <w:rPr>
          <w:rFonts w:hint="eastAsia" w:ascii="仿宋_GB2312" w:hAnsi="Calibri" w:eastAsia="仿宋_GB2312" w:cs="宋体"/>
          <w:color w:val="auto"/>
          <w:sz w:val="28"/>
          <w:szCs w:val="28"/>
          <w:lang w:eastAsia="zh-CN"/>
        </w:rPr>
        <w:t>、</w:t>
      </w:r>
      <w:r>
        <w:rPr>
          <w:rFonts w:hint="eastAsia" w:ascii="黑体" w:hAnsi="黑体" w:eastAsia="黑体" w:cs="黑体"/>
          <w:b w:val="0"/>
          <w:bCs w:val="0"/>
          <w:color w:val="auto"/>
          <w:sz w:val="28"/>
          <w:szCs w:val="28"/>
          <w:lang w:eastAsia="zh-CN"/>
        </w:rPr>
        <w:t>档案扫描</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根据文件档案纸张的大小选择扫描仪（平板扫描仪、快速扫描仪、图纸扫描仪等)：根据原文件的质量，文字印刷的清晰程度，调整扫描仪的</w:t>
      </w:r>
      <w:r>
        <w:rPr>
          <w:rFonts w:hint="eastAsia" w:ascii="仿宋_GB2312" w:hAnsi="Calibri" w:eastAsia="仿宋_GB2312" w:cs="宋体"/>
          <w:color w:val="auto"/>
          <w:sz w:val="28"/>
          <w:szCs w:val="28"/>
          <w:lang w:val="en-US" w:eastAsia="zh-CN"/>
        </w:rPr>
        <w:t>阈</w:t>
      </w:r>
      <w:r>
        <w:rPr>
          <w:rFonts w:hint="eastAsia" w:ascii="仿宋_GB2312" w:hAnsi="Calibri" w:eastAsia="仿宋_GB2312" w:cs="宋体"/>
          <w:color w:val="auto"/>
          <w:sz w:val="28"/>
          <w:szCs w:val="28"/>
          <w:lang w:eastAsia="zh-CN"/>
        </w:rPr>
        <w:t>值、亮度等进行彩色扫描。</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扫描仪分辨率≥600dpi。</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扫描前检查文件档案是否完整；扫描后检查文件扫描影像页是否完整。</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纸张状况较差，以及过薄、过软或超厚的档案，应采用平板扫描方式；纸张状况好的档案可采用高速扫描方式以提高工作效率。要有较为合理的方案保证档案扫描图像与原件一致、整洁、清晰。认真进行纸质档案数字化转换过程交接登记，登记扫描的页数，核对每份文件的实际扫描页数与档案整理时填写的文件页数是否一致，不一致时应注明具体原因和处理方法。</w:t>
      </w:r>
    </w:p>
    <w:p>
      <w:pPr>
        <w:ind w:firstLine="560" w:firstLineChars="200"/>
        <w:rPr>
          <w:rFonts w:hint="eastAsia" w:ascii="黑体" w:hAnsi="黑体" w:eastAsia="黑体" w:cs="黑体"/>
          <w:b w:val="0"/>
          <w:bCs w:val="0"/>
          <w:color w:val="auto"/>
          <w:sz w:val="28"/>
          <w:szCs w:val="28"/>
          <w:lang w:eastAsia="zh-CN"/>
        </w:rPr>
      </w:pPr>
      <w:r>
        <w:rPr>
          <w:rFonts w:hint="default" w:ascii="黑体" w:hAnsi="黑体" w:eastAsia="黑体" w:cs="黑体"/>
          <w:b w:val="0"/>
          <w:bCs w:val="0"/>
          <w:color w:val="auto"/>
          <w:sz w:val="28"/>
          <w:szCs w:val="28"/>
          <w:lang w:val="en-US" w:eastAsia="zh-CN"/>
        </w:rPr>
        <w:t>5</w:t>
      </w:r>
      <w:r>
        <w:rPr>
          <w:rFonts w:hint="eastAsia" w:ascii="黑体" w:hAnsi="黑体" w:eastAsia="黑体" w:cs="黑体"/>
          <w:b w:val="0"/>
          <w:bCs w:val="0"/>
          <w:color w:val="auto"/>
          <w:sz w:val="28"/>
          <w:szCs w:val="28"/>
          <w:lang w:eastAsia="zh-CN"/>
        </w:rPr>
        <w:t>、图像处理</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对图像偏斜度、清晰度、失真度等进行检查。发现不符合图像质量要求时，应重新进行图像处理。由于操作不当，造成扫描的图像文件不完整或无法清晰识别时，应重新描。在图像处理过程中遇到扫描</w:t>
      </w:r>
      <w:r>
        <w:rPr>
          <w:rFonts w:hint="eastAsia" w:ascii="仿宋_GB2312" w:hAnsi="Calibri" w:eastAsia="仿宋_GB2312" w:cs="宋体"/>
          <w:color w:val="auto"/>
          <w:sz w:val="28"/>
          <w:szCs w:val="28"/>
          <w:lang w:val="en-US" w:eastAsia="zh-CN"/>
        </w:rPr>
        <w:t>影</w:t>
      </w:r>
      <w:r>
        <w:rPr>
          <w:rFonts w:hint="eastAsia" w:ascii="仿宋_GB2312" w:hAnsi="Calibri" w:eastAsia="仿宋_GB2312" w:cs="宋体"/>
          <w:color w:val="auto"/>
          <w:sz w:val="28"/>
          <w:szCs w:val="28"/>
          <w:lang w:eastAsia="zh-CN"/>
        </w:rPr>
        <w:t>像页的大小不一致的，需统一调整为A4纸大小（原文件为A3纸除外）。应对图像进行裁边处理，去除多余白边。图像处理时，保证图像信息与原档案内容完全一致，不得删除页面任何有效信息，包括正文、内容、页眉、页脚、手写注释和印章等。</w:t>
      </w:r>
    </w:p>
    <w:p>
      <w:pPr>
        <w:ind w:firstLine="560" w:firstLineChars="200"/>
        <w:rPr>
          <w:rFonts w:hint="eastAsia" w:ascii="黑体" w:hAnsi="黑体" w:eastAsia="黑体" w:cs="黑体"/>
          <w:b w:val="0"/>
          <w:bCs w:val="0"/>
          <w:color w:val="auto"/>
          <w:sz w:val="28"/>
          <w:szCs w:val="28"/>
          <w:lang w:eastAsia="zh-CN"/>
        </w:rPr>
      </w:pPr>
      <w:r>
        <w:rPr>
          <w:rFonts w:hint="default" w:ascii="黑体" w:hAnsi="黑体" w:eastAsia="黑体" w:cs="黑体"/>
          <w:b w:val="0"/>
          <w:bCs w:val="0"/>
          <w:color w:val="auto"/>
          <w:sz w:val="28"/>
          <w:szCs w:val="28"/>
          <w:lang w:val="en-US" w:eastAsia="zh-CN"/>
        </w:rPr>
        <w:t>6</w:t>
      </w:r>
      <w:r>
        <w:rPr>
          <w:rFonts w:hint="eastAsia" w:ascii="黑体" w:hAnsi="黑体" w:eastAsia="黑体" w:cs="黑体"/>
          <w:b w:val="0"/>
          <w:bCs w:val="0"/>
          <w:color w:val="auto"/>
          <w:sz w:val="28"/>
          <w:szCs w:val="28"/>
          <w:lang w:eastAsia="zh-CN"/>
        </w:rPr>
        <w:t>、图像存储与命名</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存储格式：一般采用JPEG格式，提供网络询的扫描像，也可存储为PDF格式或与采购人商定的其他格式。应以档号为基础对数字图像命名，图像命名方式的选择应确保图像命名的唯一性。</w:t>
      </w:r>
    </w:p>
    <w:p>
      <w:pPr>
        <w:ind w:firstLine="560" w:firstLineChars="200"/>
        <w:rPr>
          <w:rFonts w:hint="eastAsia" w:ascii="黑体" w:hAnsi="黑体" w:eastAsia="黑体" w:cs="黑体"/>
          <w:b w:val="0"/>
          <w:bCs w:val="0"/>
          <w:color w:val="auto"/>
          <w:sz w:val="28"/>
          <w:szCs w:val="28"/>
          <w:lang w:eastAsia="zh-CN"/>
        </w:rPr>
      </w:pPr>
      <w:r>
        <w:rPr>
          <w:rFonts w:hint="default" w:ascii="黑体" w:hAnsi="黑体" w:eastAsia="黑体" w:cs="黑体"/>
          <w:b w:val="0"/>
          <w:bCs w:val="0"/>
          <w:color w:val="auto"/>
          <w:sz w:val="28"/>
          <w:szCs w:val="28"/>
          <w:lang w:val="en-US" w:eastAsia="zh-CN"/>
        </w:rPr>
        <w:t>7</w:t>
      </w:r>
      <w:r>
        <w:rPr>
          <w:rFonts w:hint="eastAsia" w:ascii="黑体" w:hAnsi="黑体" w:eastAsia="黑体" w:cs="黑体"/>
          <w:b w:val="0"/>
          <w:bCs w:val="0"/>
          <w:color w:val="auto"/>
          <w:sz w:val="28"/>
          <w:szCs w:val="28"/>
          <w:lang w:eastAsia="zh-CN"/>
        </w:rPr>
        <w:t>、条目录入</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w:t>
      </w:r>
      <w:r>
        <w:rPr>
          <w:rFonts w:hint="eastAsia" w:ascii="仿宋_GB2312" w:hAnsi="Calibri" w:eastAsia="仿宋_GB2312" w:cs="宋体"/>
          <w:color w:val="auto"/>
          <w:sz w:val="28"/>
          <w:szCs w:val="28"/>
          <w:lang w:val="en-US" w:eastAsia="zh-CN"/>
        </w:rPr>
        <w:t>1</w:t>
      </w:r>
      <w:r>
        <w:rPr>
          <w:rFonts w:hint="eastAsia" w:ascii="仿宋_GB2312" w:hAnsi="Calibri" w:eastAsia="仿宋_GB2312" w:cs="宋体"/>
          <w:color w:val="auto"/>
          <w:sz w:val="28"/>
          <w:szCs w:val="28"/>
          <w:lang w:eastAsia="zh-CN"/>
        </w:rPr>
        <w:t>）按照《档案著录规则》</w:t>
      </w:r>
      <w:r>
        <w:rPr>
          <w:rFonts w:hint="eastAsia" w:ascii="仿宋_GB2312" w:hAnsi="Calibri" w:eastAsia="仿宋_GB2312" w:cs="宋体"/>
          <w:color w:val="auto"/>
          <w:sz w:val="28"/>
          <w:szCs w:val="28"/>
          <w:lang w:val="en-US" w:eastAsia="zh-CN"/>
        </w:rPr>
        <w:t>等国家要求</w:t>
      </w:r>
      <w:r>
        <w:rPr>
          <w:rFonts w:hint="eastAsia" w:ascii="仿宋_GB2312" w:hAnsi="Calibri" w:eastAsia="仿宋_GB2312" w:cs="宋体"/>
          <w:color w:val="auto"/>
          <w:sz w:val="28"/>
          <w:szCs w:val="28"/>
          <w:lang w:eastAsia="zh-CN"/>
        </w:rPr>
        <w:t>进行著录，要求著录项目完备，内容准确。</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w:t>
      </w:r>
      <w:r>
        <w:rPr>
          <w:rFonts w:hint="eastAsia" w:ascii="仿宋_GB2312" w:hAnsi="Calibri" w:eastAsia="仿宋_GB2312" w:cs="宋体"/>
          <w:color w:val="auto"/>
          <w:sz w:val="28"/>
          <w:szCs w:val="28"/>
          <w:lang w:val="en-US" w:eastAsia="zh-CN"/>
        </w:rPr>
        <w:t>2</w:t>
      </w:r>
      <w:r>
        <w:rPr>
          <w:rFonts w:hint="eastAsia" w:ascii="仿宋_GB2312" w:hAnsi="Calibri" w:eastAsia="仿宋_GB2312" w:cs="宋体"/>
          <w:color w:val="auto"/>
          <w:sz w:val="28"/>
          <w:szCs w:val="28"/>
          <w:lang w:eastAsia="zh-CN"/>
        </w:rPr>
        <w:t>）录入条目必须根据文件实际内容和顺序录入。</w:t>
      </w:r>
    </w:p>
    <w:p>
      <w:pPr>
        <w:ind w:firstLine="560" w:firstLineChars="200"/>
        <w:rPr>
          <w:rFonts w:hint="eastAsia" w:ascii="仿宋_GB2312" w:hAnsi="Calibri" w:eastAsia="仿宋_GB2312" w:cs="宋体"/>
          <w:color w:val="auto"/>
          <w:sz w:val="28"/>
          <w:szCs w:val="28"/>
          <w:lang w:val="en-US" w:eastAsia="zh-CN"/>
        </w:rPr>
      </w:pPr>
      <w:r>
        <w:rPr>
          <w:rFonts w:hint="eastAsia" w:ascii="仿宋_GB2312" w:hAnsi="Calibri" w:eastAsia="仿宋_GB2312" w:cs="宋体"/>
          <w:color w:val="auto"/>
          <w:sz w:val="28"/>
          <w:szCs w:val="28"/>
          <w:lang w:eastAsia="zh-CN"/>
        </w:rPr>
        <w:t>（</w:t>
      </w:r>
      <w:r>
        <w:rPr>
          <w:rFonts w:hint="eastAsia" w:ascii="仿宋_GB2312" w:hAnsi="Calibri" w:eastAsia="仿宋_GB2312" w:cs="宋体"/>
          <w:color w:val="auto"/>
          <w:sz w:val="28"/>
          <w:szCs w:val="28"/>
          <w:lang w:val="en-US" w:eastAsia="zh-CN"/>
        </w:rPr>
        <w:t>3</w:t>
      </w:r>
      <w:r>
        <w:rPr>
          <w:rFonts w:hint="eastAsia" w:ascii="仿宋_GB2312" w:hAnsi="Calibri" w:eastAsia="仿宋_GB2312" w:cs="宋体"/>
          <w:color w:val="auto"/>
          <w:sz w:val="28"/>
          <w:szCs w:val="28"/>
          <w:lang w:eastAsia="zh-CN"/>
        </w:rPr>
        <w:t>）著录数据质量检查。</w:t>
      </w:r>
    </w:p>
    <w:p>
      <w:pPr>
        <w:ind w:firstLine="560" w:firstLineChars="200"/>
        <w:rPr>
          <w:rFonts w:hint="eastAsia" w:ascii="黑体" w:hAnsi="黑体" w:eastAsia="黑体" w:cs="黑体"/>
          <w:b w:val="0"/>
          <w:bCs w:val="0"/>
          <w:color w:val="auto"/>
          <w:sz w:val="28"/>
          <w:szCs w:val="28"/>
          <w:lang w:eastAsia="zh-CN"/>
        </w:rPr>
      </w:pPr>
      <w:r>
        <w:rPr>
          <w:rFonts w:hint="default" w:ascii="黑体" w:hAnsi="黑体" w:eastAsia="黑体" w:cs="黑体"/>
          <w:b w:val="0"/>
          <w:bCs w:val="0"/>
          <w:color w:val="auto"/>
          <w:sz w:val="28"/>
          <w:szCs w:val="28"/>
          <w:lang w:val="en-US" w:eastAsia="zh-CN"/>
        </w:rPr>
        <w:t>8</w:t>
      </w:r>
      <w:r>
        <w:rPr>
          <w:rFonts w:hint="eastAsia" w:ascii="黑体" w:hAnsi="黑体" w:eastAsia="黑体" w:cs="黑体"/>
          <w:b w:val="0"/>
          <w:bCs w:val="0"/>
          <w:color w:val="auto"/>
          <w:sz w:val="28"/>
          <w:szCs w:val="28"/>
          <w:lang w:eastAsia="zh-CN"/>
        </w:rPr>
        <w:t>、质检</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应建立严格的质量检测体系，对加工的数据（图像质量、编目质量、著录质量、装订）进行认真负责的自检，质检达到数据质量标准后，才能交付与验收。</w:t>
      </w:r>
    </w:p>
    <w:p>
      <w:pPr>
        <w:ind w:firstLine="560" w:firstLineChars="20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val="en-US" w:eastAsia="zh-CN"/>
        </w:rPr>
        <w:t>9、</w:t>
      </w:r>
      <w:r>
        <w:rPr>
          <w:rFonts w:hint="eastAsia" w:ascii="黑体" w:hAnsi="黑体" w:eastAsia="黑体" w:cs="黑体"/>
          <w:b w:val="0"/>
          <w:bCs w:val="0"/>
          <w:color w:val="auto"/>
          <w:sz w:val="28"/>
          <w:szCs w:val="28"/>
          <w:lang w:eastAsia="zh-CN"/>
        </w:rPr>
        <w:t>数据挂接</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档案扫描完成后，需要对照实体与原有目录信息及影像进行一一核查。确保扫描图像与案卷目录、卷内目录100%挂接正确，并将正确的数据导入档案管理系统软件中。</w:t>
      </w:r>
    </w:p>
    <w:p>
      <w:pPr>
        <w:ind w:firstLine="560" w:firstLineChars="20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val="en-US" w:eastAsia="zh-CN"/>
        </w:rPr>
        <w:t>10、</w:t>
      </w:r>
      <w:r>
        <w:rPr>
          <w:rFonts w:hint="eastAsia" w:ascii="黑体" w:hAnsi="黑体" w:eastAsia="黑体" w:cs="黑体"/>
          <w:b w:val="0"/>
          <w:bCs w:val="0"/>
          <w:color w:val="auto"/>
          <w:sz w:val="28"/>
          <w:szCs w:val="28"/>
          <w:lang w:eastAsia="zh-CN"/>
        </w:rPr>
        <w:t>数据备份</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数据备份的对象为经验收合格后完整的电子文件、在备份前，应仔细验证备份数据的完整性、真实性与可读性，确保可与采购人的数字档案管理系统挂接并提供检索利用。备份可以通过光盘刻录的形式，对成品数据条目、原文等进行多套备份。</w:t>
      </w:r>
    </w:p>
    <w:p>
      <w:pPr>
        <w:ind w:firstLine="560" w:firstLineChars="200"/>
        <w:rPr>
          <w:rFonts w:hint="eastAsia" w:ascii="仿宋_GB2312" w:hAnsi="Calibri" w:eastAsia="仿宋_GB2312" w:cs="宋体"/>
          <w:color w:val="auto"/>
          <w:sz w:val="28"/>
          <w:szCs w:val="28"/>
          <w:lang w:eastAsia="zh-CN"/>
        </w:rPr>
      </w:pPr>
      <w:r>
        <w:rPr>
          <w:rFonts w:hint="default" w:ascii="仿宋_GB2312" w:hAnsi="Calibri" w:eastAsia="仿宋_GB2312" w:cs="宋体"/>
          <w:color w:val="auto"/>
          <w:sz w:val="28"/>
          <w:szCs w:val="28"/>
          <w:lang w:val="en-US" w:eastAsia="zh-CN"/>
        </w:rPr>
        <w:t xml:space="preserve"> </w:t>
      </w:r>
      <w:r>
        <w:rPr>
          <w:rFonts w:hint="default" w:ascii="黑体" w:hAnsi="黑体" w:eastAsia="黑体" w:cs="黑体"/>
          <w:b w:val="0"/>
          <w:bCs w:val="0"/>
          <w:color w:val="auto"/>
          <w:sz w:val="28"/>
          <w:szCs w:val="28"/>
          <w:lang w:val="en-US" w:eastAsia="zh-CN"/>
        </w:rPr>
        <w:t>1</w:t>
      </w:r>
      <w:r>
        <w:rPr>
          <w:rFonts w:hint="eastAsia" w:ascii="黑体" w:hAnsi="黑体" w:eastAsia="黑体" w:cs="黑体"/>
          <w:b w:val="0"/>
          <w:bCs w:val="0"/>
          <w:color w:val="auto"/>
          <w:sz w:val="28"/>
          <w:szCs w:val="28"/>
          <w:lang w:val="en-US" w:eastAsia="zh-CN"/>
        </w:rPr>
        <w:t>1、</w:t>
      </w:r>
      <w:r>
        <w:rPr>
          <w:rFonts w:hint="default" w:ascii="黑体" w:hAnsi="黑体" w:eastAsia="黑体" w:cs="黑体"/>
          <w:b w:val="0"/>
          <w:bCs w:val="0"/>
          <w:color w:val="auto"/>
          <w:sz w:val="28"/>
          <w:szCs w:val="28"/>
          <w:lang w:val="en-US" w:eastAsia="zh-CN"/>
        </w:rPr>
        <w:t>档案上架</w:t>
      </w:r>
    </w:p>
    <w:p>
      <w:pPr>
        <w:ind w:firstLine="560" w:firstLineChars="200"/>
        <w:rPr>
          <w:rFonts w:hint="eastAsia" w:ascii="仿宋_GB2312" w:hAnsi="Calibri" w:eastAsia="仿宋_GB2312" w:cs="宋体"/>
          <w:color w:val="auto"/>
          <w:sz w:val="28"/>
          <w:szCs w:val="28"/>
          <w:lang w:eastAsia="zh-CN"/>
        </w:rPr>
      </w:pPr>
      <w:r>
        <w:rPr>
          <w:rFonts w:hint="default" w:ascii="仿宋_GB2312" w:hAnsi="Calibri" w:eastAsia="仿宋_GB2312" w:cs="宋体"/>
          <w:color w:val="auto"/>
          <w:sz w:val="28"/>
          <w:szCs w:val="28"/>
          <w:lang w:val="en-US" w:eastAsia="zh-CN"/>
        </w:rPr>
        <w:t>采购人验收合格后，</w:t>
      </w:r>
      <w:r>
        <w:rPr>
          <w:rFonts w:hint="eastAsia" w:ascii="仿宋_GB2312" w:hAnsi="Calibri" w:eastAsia="仿宋_GB2312" w:cs="宋体"/>
          <w:color w:val="auto"/>
          <w:sz w:val="28"/>
          <w:szCs w:val="28"/>
          <w:lang w:val="en-US" w:eastAsia="zh-CN"/>
        </w:rPr>
        <w:t>成交供应商</w:t>
      </w:r>
      <w:r>
        <w:rPr>
          <w:rFonts w:hint="default" w:ascii="仿宋_GB2312" w:hAnsi="Calibri" w:eastAsia="仿宋_GB2312" w:cs="宋体"/>
          <w:color w:val="auto"/>
          <w:sz w:val="28"/>
          <w:szCs w:val="28"/>
          <w:lang w:val="en-US" w:eastAsia="zh-CN"/>
        </w:rPr>
        <w:t>负责配合采购人按照归档上架顺序排序上架，协助入库档案上架案件的检查工作</w:t>
      </w:r>
      <w:r>
        <w:rPr>
          <w:rFonts w:hint="eastAsia" w:ascii="仿宋_GB2312" w:hAnsi="Calibri" w:eastAsia="仿宋_GB2312" w:cs="宋体"/>
          <w:color w:val="auto"/>
          <w:sz w:val="28"/>
          <w:szCs w:val="28"/>
          <w:lang w:val="en-US" w:eastAsia="zh-CN"/>
        </w:rPr>
        <w:t>。</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 xml:space="preserve">  </w:t>
      </w:r>
      <w:r>
        <w:rPr>
          <w:rFonts w:hint="eastAsia" w:ascii="黑体" w:hAnsi="黑体" w:eastAsia="黑体" w:cs="黑体"/>
          <w:b w:val="0"/>
          <w:bCs w:val="0"/>
          <w:color w:val="auto"/>
          <w:sz w:val="28"/>
          <w:szCs w:val="28"/>
          <w:lang w:eastAsia="zh-CN"/>
        </w:rPr>
        <w:t>1</w:t>
      </w:r>
      <w:r>
        <w:rPr>
          <w:rFonts w:hint="eastAsia" w:ascii="黑体" w:hAnsi="黑体" w:eastAsia="黑体" w:cs="黑体"/>
          <w:b w:val="0"/>
          <w:bCs w:val="0"/>
          <w:color w:val="auto"/>
          <w:sz w:val="28"/>
          <w:szCs w:val="28"/>
          <w:lang w:val="en-US" w:eastAsia="zh-CN"/>
        </w:rPr>
        <w:t>2</w:t>
      </w:r>
      <w:r>
        <w:rPr>
          <w:rFonts w:hint="eastAsia" w:ascii="黑体" w:hAnsi="黑体" w:eastAsia="黑体" w:cs="黑体"/>
          <w:b w:val="0"/>
          <w:bCs w:val="0"/>
          <w:color w:val="auto"/>
          <w:sz w:val="28"/>
          <w:szCs w:val="28"/>
          <w:lang w:eastAsia="zh-CN"/>
        </w:rPr>
        <w:t>、数据验收</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采购人以抽检方式检查目录数据、图像数据的质量。包括目录数据库、图像文件及数据挂接的总体质量。</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数据抽检的比率不得低于5%。</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目录数据库与图像文件挂接错误，或目录数据库、图像文件之一出现不完整、不清晰、有错误等质量问题时，抽检标记为“不合格”。数据库条目与数字图像内容对应的准确性，抽检合格率应为 100%，其他内容的抽检合格率应不低于95%，满足以上抽检合格率时，给予验收“通过”。</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合格率=抽检合格的文件数/抽检文件总数X100%。</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填写数据验收登记表单，记录验收结果。</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验收结论必须经过审核、签字后方有效。</w:t>
      </w:r>
    </w:p>
    <w:p>
      <w:pPr>
        <w:ind w:firstLine="560" w:firstLineChars="20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1</w:t>
      </w:r>
      <w:r>
        <w:rPr>
          <w:rFonts w:hint="eastAsia" w:ascii="黑体" w:hAnsi="黑体" w:eastAsia="黑体" w:cs="黑体"/>
          <w:b w:val="0"/>
          <w:bCs w:val="0"/>
          <w:color w:val="auto"/>
          <w:sz w:val="28"/>
          <w:szCs w:val="28"/>
          <w:lang w:val="en-US" w:eastAsia="zh-CN"/>
        </w:rPr>
        <w:t>3</w:t>
      </w:r>
      <w:r>
        <w:rPr>
          <w:rFonts w:hint="eastAsia" w:ascii="黑体" w:hAnsi="黑体" w:eastAsia="黑体" w:cs="黑体"/>
          <w:b w:val="0"/>
          <w:bCs w:val="0"/>
          <w:color w:val="auto"/>
          <w:sz w:val="28"/>
          <w:szCs w:val="28"/>
          <w:lang w:eastAsia="zh-CN"/>
        </w:rPr>
        <w:t>、成果管理</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以</w:t>
      </w:r>
      <w:r>
        <w:rPr>
          <w:rFonts w:hint="eastAsia" w:ascii="仿宋_GB2312" w:hAnsi="Calibri" w:eastAsia="仿宋_GB2312" w:cs="宋体"/>
          <w:color w:val="auto"/>
          <w:sz w:val="28"/>
          <w:szCs w:val="28"/>
          <w:lang w:val="en-US" w:eastAsia="zh-CN"/>
        </w:rPr>
        <w:t>蓝光</w:t>
      </w:r>
      <w:r>
        <w:rPr>
          <w:rFonts w:hint="eastAsia" w:ascii="仿宋_GB2312" w:hAnsi="Calibri" w:eastAsia="仿宋_GB2312" w:cs="宋体"/>
          <w:color w:val="auto"/>
          <w:sz w:val="28"/>
          <w:szCs w:val="28"/>
          <w:lang w:eastAsia="zh-CN"/>
        </w:rPr>
        <w:t>光盘</w:t>
      </w:r>
      <w:r>
        <w:rPr>
          <w:rFonts w:hint="eastAsia" w:ascii="仿宋_GB2312" w:hAnsi="Calibri" w:eastAsia="仿宋_GB2312" w:cs="宋体"/>
          <w:color w:val="auto"/>
          <w:sz w:val="28"/>
          <w:szCs w:val="28"/>
          <w:lang w:val="en-US" w:eastAsia="zh-CN"/>
        </w:rPr>
        <w:t>或者移动硬盘</w:t>
      </w:r>
      <w:r>
        <w:rPr>
          <w:rFonts w:hint="eastAsia" w:ascii="仿宋_GB2312" w:hAnsi="Calibri" w:eastAsia="仿宋_GB2312" w:cs="宋体"/>
          <w:color w:val="auto"/>
          <w:sz w:val="28"/>
          <w:szCs w:val="28"/>
          <w:lang w:eastAsia="zh-CN"/>
        </w:rPr>
        <w:t>的形式提交扫描成果，一式两份。</w:t>
      </w:r>
    </w:p>
    <w:p>
      <w:pPr>
        <w:ind w:firstLine="560" w:firstLineChars="20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14、档案归还</w:t>
      </w:r>
    </w:p>
    <w:p>
      <w:pPr>
        <w:ind w:firstLine="560" w:firstLineChars="200"/>
        <w:rPr>
          <w:rFonts w:hint="default" w:ascii="仿宋_GB2312" w:hAnsi="Calibri" w:eastAsia="仿宋_GB2312" w:cs="宋体"/>
          <w:color w:val="auto"/>
          <w:sz w:val="28"/>
          <w:szCs w:val="28"/>
          <w:lang w:val="en-US" w:eastAsia="zh-CN"/>
        </w:rPr>
      </w:pPr>
      <w:r>
        <w:rPr>
          <w:rFonts w:hint="eastAsia" w:ascii="仿宋_GB2312" w:hAnsi="Calibri" w:eastAsia="仿宋_GB2312" w:cs="宋体"/>
          <w:color w:val="auto"/>
          <w:sz w:val="28"/>
          <w:szCs w:val="28"/>
          <w:lang w:val="en-US" w:eastAsia="zh-CN"/>
        </w:rPr>
        <w:t>档案扫描完成后，需确保全部档案不混淆、缺失，再进行交接入库。借出的档案按照年代、类型与保管期限等分门别类放置入档案室。</w:t>
      </w:r>
    </w:p>
    <w:p>
      <w:pPr>
        <w:ind w:firstLine="560" w:firstLineChars="20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1</w:t>
      </w:r>
      <w:r>
        <w:rPr>
          <w:rFonts w:hint="eastAsia" w:ascii="黑体" w:hAnsi="黑体" w:eastAsia="黑体" w:cs="黑体"/>
          <w:b w:val="0"/>
          <w:bCs w:val="0"/>
          <w:color w:val="auto"/>
          <w:sz w:val="28"/>
          <w:szCs w:val="28"/>
          <w:lang w:val="en-US" w:eastAsia="zh-CN"/>
        </w:rPr>
        <w:t>5</w:t>
      </w:r>
      <w:r>
        <w:rPr>
          <w:rFonts w:hint="eastAsia" w:ascii="黑体" w:hAnsi="黑体" w:eastAsia="黑体" w:cs="黑体"/>
          <w:b w:val="0"/>
          <w:bCs w:val="0"/>
          <w:color w:val="auto"/>
          <w:sz w:val="28"/>
          <w:szCs w:val="28"/>
          <w:lang w:eastAsia="zh-CN"/>
        </w:rPr>
        <w:t>、加工管理要求</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（1）成交供应商应建立完善的数字化加工现场管理制度，并在现场张贴制度展板，对员工的日常工作行为进行严格要求。加工过程中，成交供应商应负责所有档案资料的安全保管。</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2）组织实施要求：成交供应商应结合采购人的档案管理制度制定一套符合完成本项目工作实际的档案整理、电子化等管理规定及操作流程，以确保档案装订规范、电子化质量达到1质要求、档案材料安全和项目任务的完成。</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（3）项目工作量要求：成交供应商与采购人签订采购合同后6个月内完成约</w:t>
      </w:r>
      <w:r>
        <w:rPr>
          <w:rFonts w:hint="eastAsia" w:ascii="仿宋_GB2312" w:hAnsi="Calibri" w:eastAsia="仿宋_GB2312" w:cs="宋体"/>
          <w:color w:val="auto"/>
          <w:sz w:val="28"/>
          <w:szCs w:val="28"/>
          <w:lang w:val="en-US" w:eastAsia="zh-CN"/>
        </w:rPr>
        <w:t>10</w:t>
      </w:r>
      <w:r>
        <w:rPr>
          <w:rFonts w:hint="eastAsia" w:ascii="仿宋_GB2312" w:hAnsi="Calibri" w:eastAsia="仿宋_GB2312" w:cs="宋体"/>
          <w:color w:val="auto"/>
          <w:sz w:val="28"/>
          <w:szCs w:val="28"/>
          <w:lang w:eastAsia="zh-CN"/>
        </w:rPr>
        <w:t>万页库房档案数字化工作并同步完成新增档案的整理扫描工作。</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(4）作息时间：要求实施每周</w:t>
      </w:r>
      <w:r>
        <w:rPr>
          <w:rFonts w:hint="default" w:ascii="仿宋_GB2312" w:hAnsi="Calibri" w:eastAsia="仿宋_GB2312" w:cs="宋体"/>
          <w:color w:val="auto"/>
          <w:sz w:val="28"/>
          <w:szCs w:val="28"/>
          <w:lang w:val="en-US" w:eastAsia="zh-CN"/>
        </w:rPr>
        <w:t>5</w:t>
      </w:r>
      <w:r>
        <w:rPr>
          <w:rFonts w:hint="eastAsia" w:ascii="仿宋_GB2312" w:hAnsi="Calibri" w:eastAsia="仿宋_GB2312" w:cs="宋体"/>
          <w:color w:val="auto"/>
          <w:sz w:val="28"/>
          <w:szCs w:val="28"/>
          <w:lang w:eastAsia="zh-CN"/>
        </w:rPr>
        <w:t>天工作日制；上午：8：30-12：00，下午：2：</w:t>
      </w:r>
      <w:r>
        <w:rPr>
          <w:rFonts w:hint="default" w:ascii="仿宋_GB2312" w:hAnsi="Calibri" w:eastAsia="仿宋_GB2312" w:cs="宋体"/>
          <w:color w:val="auto"/>
          <w:sz w:val="28"/>
          <w:szCs w:val="28"/>
          <w:lang w:val="en-US" w:eastAsia="zh-CN"/>
        </w:rPr>
        <w:t>00</w:t>
      </w:r>
      <w:r>
        <w:rPr>
          <w:rFonts w:hint="eastAsia" w:ascii="仿宋_GB2312" w:hAnsi="Calibri" w:eastAsia="仿宋_GB2312" w:cs="宋体"/>
          <w:color w:val="auto"/>
          <w:sz w:val="28"/>
          <w:szCs w:val="28"/>
          <w:lang w:eastAsia="zh-CN"/>
        </w:rPr>
        <w:t>-6:00（特殊情况应加班完成工作任务，可根据采购人要求对作息时间做适当调整)。工作人员上班时间应佩戴工牌。</w:t>
      </w:r>
    </w:p>
    <w:p>
      <w:pPr>
        <w:ind w:firstLine="560" w:firstLineChars="20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1</w:t>
      </w:r>
      <w:r>
        <w:rPr>
          <w:rFonts w:hint="eastAsia" w:ascii="黑体" w:hAnsi="黑体" w:eastAsia="黑体" w:cs="黑体"/>
          <w:b w:val="0"/>
          <w:bCs w:val="0"/>
          <w:color w:val="auto"/>
          <w:sz w:val="28"/>
          <w:szCs w:val="28"/>
          <w:lang w:val="en-US" w:eastAsia="zh-CN"/>
        </w:rPr>
        <w:t>6</w:t>
      </w:r>
      <w:r>
        <w:rPr>
          <w:rFonts w:hint="eastAsia" w:ascii="黑体" w:hAnsi="黑体" w:eastAsia="黑体" w:cs="黑体"/>
          <w:b w:val="0"/>
          <w:bCs w:val="0"/>
          <w:color w:val="auto"/>
          <w:sz w:val="28"/>
          <w:szCs w:val="28"/>
          <w:lang w:eastAsia="zh-CN"/>
        </w:rPr>
        <w:t>、安全保密要求</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成交供应商应严格遵守国家相关的保密法律规定，拥有涉密档案数字化加工资质，遵守《保密协议》和采购人的有关规定（另行签订)。档案扫描工作需在采购人指定的场所内进行，确保场所正常秩序和安全。不得遗失、损坏档案，如有违法行为或违反相关规定，将依法或依据约定追究相应的责任。成交供应商应做到：</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1)成交后参与本项目的所有工作人员需提供本人身份证明和公安部门提供的无犯罪记录证明，需通过采购人的审核，必要时提供政审材料，并登记备案。成交供应商在成交后需向采购人提供以下资料：《数字化处理工作人员登记表》（每人式一份)，工作人员身份证复印件（每人式一份)，工作人员档案岗位资格证书复印件（部分人员一式一份)。</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2）项目实施过程中，成交供应商如需更换、增加工作人员，需提前一周向采购人提供拟加入人员的资料，取得采购人签字同意后方可更换或者增加人手。对离开本项目实施岗位的人员，成交供应商需在人员离岗后一周内，在采购人保存的相关工作人员的备案表格中标注离岗日期。</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3）成交供应商参与本项目的工作人员需接受采购人组织的档案保密安全教育，并自觉学习保密知识，严格遵守《中华人民共和国档案法》、《中华人民共和国保守国家秘密法》及其他有关法规，严防泄密现象发生。</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4）除钥匙及眼镜等外，成交供应商工作人员未经采购人同意，不得将手袋、提包、钱包、磁盘（含U盘、软盘、硬盘等)、刻录光盘、手机、MP3、MP4、报刊、纸张及其他随身物品带入数字化处理工作室，也不得将工作室的物品擅自带出工作室外。</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（5）未经采购人批准，成交供应商不得以任何形式复制离线的档案图像和档案目录数据。</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（6）成交供应商工作人员剔除同一案卷内的重复文件需经采购人有关人员审核同意方可实施。</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（7）数字化处理工作室内的废纸需集中放置，成交供应商每星期清理废纸不能超过一次，清理时要有专人对纸张进行仔细检查，确保其中没有夹带任何档案文件后才能清出工作室。</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（8）成交供应商工作人员不得以任何方式非法向外人泄露档案所涉及的国家秘密，否则按国家有关规定处理，情节严重的要承担相应的刑事责任。</w:t>
      </w:r>
    </w:p>
    <w:p>
      <w:pPr>
        <w:ind w:firstLine="560"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color w:val="auto"/>
          <w:sz w:val="28"/>
          <w:szCs w:val="28"/>
          <w:lang w:eastAsia="zh-CN"/>
        </w:rPr>
        <w:t>（9）成交供应商及其所有工作人员需向采购人提供书面保密承诺。</w:t>
      </w:r>
      <w:bookmarkStart w:id="1" w:name="_Toc150531881"/>
    </w:p>
    <w:p>
      <w:pPr>
        <w:ind w:firstLine="640" w:firstLineChars="200"/>
        <w:outlineLvl w:val="0"/>
        <w:rPr>
          <w:rFonts w:hint="eastAsia" w:ascii="黑体" w:hAnsi="黑体" w:eastAsia="黑体" w:cs="宋体"/>
          <w:color w:val="auto"/>
          <w:sz w:val="32"/>
          <w:szCs w:val="32"/>
          <w:highlight w:val="none"/>
          <w:lang w:eastAsia="zh-CN"/>
        </w:rPr>
      </w:pPr>
      <w:r>
        <w:rPr>
          <w:rFonts w:hint="eastAsia" w:ascii="黑体" w:hAnsi="黑体" w:eastAsia="黑体" w:cs="宋体"/>
          <w:color w:val="auto"/>
          <w:sz w:val="32"/>
          <w:szCs w:val="32"/>
          <w:highlight w:val="none"/>
          <w:lang w:eastAsia="zh-CN"/>
        </w:rPr>
        <w:t>八、商务要求</w:t>
      </w:r>
      <w:bookmarkEnd w:id="1"/>
    </w:p>
    <w:p>
      <w:pPr>
        <w:ind w:firstLine="560" w:firstLineChars="20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val="en-US" w:eastAsia="zh-CN"/>
        </w:rPr>
        <w:t>1.</w:t>
      </w:r>
      <w:r>
        <w:rPr>
          <w:rFonts w:hint="eastAsia" w:ascii="黑体" w:hAnsi="黑体" w:eastAsia="黑体" w:cs="黑体"/>
          <w:b w:val="0"/>
          <w:bCs w:val="0"/>
          <w:color w:val="auto"/>
          <w:sz w:val="28"/>
          <w:szCs w:val="28"/>
          <w:lang w:eastAsia="zh-CN"/>
        </w:rPr>
        <w:t>主要商务要求</w:t>
      </w:r>
    </w:p>
    <w:tbl>
      <w:tblPr>
        <w:tblStyle w:val="16"/>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6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012" w:type="dxa"/>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b/>
                <w:bCs/>
                <w:color w:val="auto"/>
                <w:sz w:val="22"/>
                <w:szCs w:val="20"/>
              </w:rPr>
            </w:pPr>
            <w:r>
              <w:rPr>
                <w:rFonts w:hint="eastAsia" w:ascii="宋体" w:hAnsi="宋体" w:cs="宋体"/>
                <w:b/>
                <w:color w:val="auto"/>
                <w:sz w:val="20"/>
                <w:szCs w:val="20"/>
              </w:rPr>
              <w:t>条款名称</w:t>
            </w:r>
          </w:p>
        </w:tc>
        <w:tc>
          <w:tcPr>
            <w:tcW w:w="6047" w:type="dxa"/>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b/>
                <w:bCs/>
                <w:color w:val="auto"/>
                <w:sz w:val="22"/>
                <w:szCs w:val="20"/>
              </w:rPr>
            </w:pPr>
            <w:r>
              <w:rPr>
                <w:rFonts w:hint="eastAsia" w:ascii="宋体" w:hAnsi="宋体" w:cs="宋体"/>
                <w:b/>
                <w:color w:val="auto"/>
                <w:sz w:val="20"/>
                <w:szCs w:val="20"/>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012" w:type="dxa"/>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b/>
                <w:bCs/>
                <w:color w:val="auto"/>
                <w:sz w:val="22"/>
                <w:szCs w:val="20"/>
              </w:rPr>
            </w:pPr>
            <w:r>
              <w:rPr>
                <w:rFonts w:hint="eastAsia" w:ascii="宋体" w:hAnsi="宋体" w:cs="宋体"/>
                <w:color w:val="auto"/>
                <w:sz w:val="20"/>
                <w:szCs w:val="20"/>
              </w:rPr>
              <w:t>项目现场</w:t>
            </w:r>
          </w:p>
        </w:tc>
        <w:tc>
          <w:tcPr>
            <w:tcW w:w="6047"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3012" w:type="dxa"/>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b/>
                <w:bCs/>
                <w:color w:val="auto"/>
                <w:sz w:val="22"/>
                <w:szCs w:val="20"/>
              </w:rPr>
            </w:pPr>
            <w:r>
              <w:rPr>
                <w:rFonts w:hint="eastAsia" w:ascii="宋体" w:hAnsi="宋体" w:cs="宋体"/>
                <w:color w:val="auto"/>
                <w:sz w:val="20"/>
                <w:szCs w:val="20"/>
              </w:rPr>
              <w:t>履行合同的时间、地点及方式</w:t>
            </w:r>
          </w:p>
        </w:tc>
        <w:tc>
          <w:tcPr>
            <w:tcW w:w="6047" w:type="dxa"/>
            <w:vAlign w:val="center"/>
          </w:tcPr>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宋体" w:hAnsi="宋体" w:cs="宋体"/>
                <w:color w:val="auto"/>
                <w:sz w:val="20"/>
                <w:szCs w:val="20"/>
              </w:rPr>
            </w:pPr>
            <w:r>
              <w:rPr>
                <w:rFonts w:hint="eastAsia" w:ascii="宋体" w:hAnsi="宋体" w:cs="宋体"/>
                <w:color w:val="auto"/>
                <w:sz w:val="20"/>
                <w:szCs w:val="20"/>
              </w:rPr>
              <w:t>服务时间：签订采购合同后</w:t>
            </w:r>
            <w:r>
              <w:rPr>
                <w:rFonts w:hint="eastAsia" w:ascii="宋体" w:hAnsi="宋体" w:cs="宋体"/>
                <w:color w:val="auto"/>
                <w:sz w:val="20"/>
                <w:szCs w:val="20"/>
                <w:lang w:val="en-US" w:eastAsia="zh-CN"/>
              </w:rPr>
              <w:t>180</w:t>
            </w:r>
            <w:r>
              <w:rPr>
                <w:rFonts w:hint="eastAsia" w:ascii="宋体" w:hAnsi="宋体" w:cs="宋体"/>
                <w:bCs/>
                <w:color w:val="auto"/>
                <w:sz w:val="20"/>
                <w:szCs w:val="20"/>
              </w:rPr>
              <w:t>个</w:t>
            </w:r>
            <w:r>
              <w:rPr>
                <w:rFonts w:hint="eastAsia" w:ascii="宋体" w:hAnsi="宋体" w:cs="宋体"/>
                <w:bCs/>
                <w:color w:val="auto"/>
                <w:sz w:val="20"/>
                <w:szCs w:val="20"/>
                <w:lang w:val="en-US" w:eastAsia="zh-CN"/>
              </w:rPr>
              <w:t>工作日</w:t>
            </w:r>
            <w:r>
              <w:rPr>
                <w:rFonts w:hint="eastAsia" w:ascii="宋体" w:hAnsi="宋体" w:cs="宋体"/>
                <w:bCs/>
                <w:color w:val="auto"/>
                <w:sz w:val="20"/>
                <w:szCs w:val="20"/>
              </w:rPr>
              <w:t>内完成</w:t>
            </w:r>
            <w:r>
              <w:rPr>
                <w:rFonts w:hint="eastAsia" w:ascii="宋体" w:hAnsi="宋体" w:cs="宋体"/>
                <w:bCs/>
                <w:color w:val="auto"/>
                <w:sz w:val="20"/>
                <w:szCs w:val="20"/>
                <w:lang w:eastAsia="zh-CN"/>
              </w:rPr>
              <w:t>文书</w:t>
            </w:r>
            <w:r>
              <w:rPr>
                <w:rFonts w:hint="eastAsia" w:ascii="宋体" w:hAnsi="宋体" w:cs="宋体"/>
                <w:bCs/>
                <w:color w:val="auto"/>
                <w:sz w:val="20"/>
                <w:szCs w:val="20"/>
              </w:rPr>
              <w:t>档案数字化工作并</w:t>
            </w:r>
            <w:r>
              <w:rPr>
                <w:rFonts w:hint="eastAsia" w:ascii="宋体" w:hAnsi="宋体" w:cs="宋体"/>
                <w:bCs/>
                <w:color w:val="auto"/>
                <w:sz w:val="20"/>
                <w:szCs w:val="20"/>
                <w:lang w:eastAsia="zh-CN"/>
              </w:rPr>
              <w:t>同步</w:t>
            </w:r>
            <w:r>
              <w:rPr>
                <w:rFonts w:hint="eastAsia" w:ascii="宋体" w:hAnsi="宋体" w:cs="宋体"/>
                <w:bCs/>
                <w:color w:val="auto"/>
                <w:sz w:val="20"/>
                <w:szCs w:val="20"/>
              </w:rPr>
              <w:t>完成</w:t>
            </w:r>
            <w:r>
              <w:rPr>
                <w:rFonts w:hint="default" w:ascii="宋体" w:hAnsi="宋体" w:cs="宋体"/>
                <w:bCs/>
                <w:color w:val="auto"/>
                <w:sz w:val="20"/>
                <w:szCs w:val="20"/>
                <w:lang w:val="en-US"/>
              </w:rPr>
              <w:t>2024</w:t>
            </w:r>
            <w:r>
              <w:rPr>
                <w:rFonts w:hint="eastAsia" w:ascii="宋体" w:hAnsi="宋体" w:cs="宋体"/>
                <w:bCs/>
                <w:color w:val="auto"/>
                <w:sz w:val="20"/>
                <w:szCs w:val="20"/>
                <w:lang w:val="en-US" w:eastAsia="zh-CN"/>
              </w:rPr>
              <w:t>年文书</w:t>
            </w:r>
            <w:r>
              <w:rPr>
                <w:rFonts w:hint="eastAsia" w:ascii="宋体" w:hAnsi="宋体" w:cs="宋体"/>
                <w:bCs/>
                <w:color w:val="auto"/>
                <w:sz w:val="20"/>
                <w:szCs w:val="20"/>
              </w:rPr>
              <w:t>档案的整理扫描工作。</w:t>
            </w:r>
          </w:p>
          <w:p>
            <w:pPr>
              <w:pStyle w:val="21"/>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服务地点：采购人指定地点</w:t>
            </w:r>
          </w:p>
          <w:p>
            <w:pPr>
              <w:pStyle w:val="21"/>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履行合同方式：按合同约定执行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012" w:type="dxa"/>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sz w:val="20"/>
                <w:szCs w:val="20"/>
              </w:rPr>
            </w:pPr>
            <w:r>
              <w:rPr>
                <w:rFonts w:hint="eastAsia" w:ascii="宋体" w:hAnsi="宋体" w:cs="宋体"/>
                <w:color w:val="auto"/>
                <w:sz w:val="20"/>
                <w:szCs w:val="20"/>
              </w:rPr>
              <w:t>质量保质期</w:t>
            </w:r>
          </w:p>
        </w:tc>
        <w:tc>
          <w:tcPr>
            <w:tcW w:w="6047"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从项目整体验收合格之日起，整体项目质保</w:t>
            </w:r>
            <w:r>
              <w:rPr>
                <w:rFonts w:hint="eastAsia" w:ascii="宋体" w:eastAsia="宋体" w:cs="宋体"/>
                <w:color w:val="auto"/>
                <w:sz w:val="20"/>
                <w:szCs w:val="20"/>
                <w:lang w:val="en-US" w:eastAsia="zh-CN"/>
              </w:rPr>
              <w:t>3</w:t>
            </w:r>
            <w:r>
              <w:rPr>
                <w:rFonts w:hint="eastAsia" w:ascii="宋体" w:hAnsi="宋体" w:eastAsia="宋体" w:cs="宋体"/>
                <w:color w:val="auto"/>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3012" w:type="dxa"/>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b/>
                <w:bCs/>
                <w:color w:val="auto"/>
                <w:sz w:val="22"/>
                <w:szCs w:val="20"/>
              </w:rPr>
            </w:pPr>
            <w:r>
              <w:rPr>
                <w:rFonts w:hint="eastAsia" w:ascii="宋体" w:hAnsi="宋体" w:cs="宋体"/>
                <w:color w:val="auto"/>
                <w:sz w:val="20"/>
                <w:szCs w:val="20"/>
              </w:rPr>
              <w:t>响应时间</w:t>
            </w:r>
          </w:p>
        </w:tc>
        <w:tc>
          <w:tcPr>
            <w:tcW w:w="6047"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根据一般故障、严重故障和重大故障的处理流程和要求进行故障处理，接通知后1小时内响应，2小时内提出解决方案，一般故障应在4小时内解决，严重故障和重大故障在24小时内解决；故障持续时间超过24小时，必须安排资深工程师到现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3012" w:type="dxa"/>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b/>
                <w:bCs/>
                <w:color w:val="auto"/>
                <w:sz w:val="22"/>
                <w:szCs w:val="20"/>
                <w:highlight w:val="none"/>
              </w:rPr>
            </w:pPr>
            <w:r>
              <w:rPr>
                <w:rFonts w:hint="eastAsia" w:ascii="宋体" w:hAnsi="宋体" w:cs="宋体"/>
                <w:color w:val="auto"/>
                <w:sz w:val="20"/>
                <w:szCs w:val="20"/>
                <w:highlight w:val="none"/>
              </w:rPr>
              <w:t>合同价款支付方式和条件</w:t>
            </w:r>
          </w:p>
        </w:tc>
        <w:tc>
          <w:tcPr>
            <w:tcW w:w="6047"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支付方式：国库集中支付</w:t>
            </w:r>
          </w:p>
          <w:p>
            <w:pPr>
              <w:pStyle w:val="21"/>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付款条件：（1）签订采购合同后，采购人在15个工作日内</w:t>
            </w:r>
            <w:r>
              <w:rPr>
                <w:rFonts w:hint="eastAsia" w:ascii="宋体" w:hAnsi="宋体" w:eastAsia="宋体" w:cs="宋体"/>
                <w:color w:val="auto"/>
                <w:sz w:val="20"/>
                <w:szCs w:val="20"/>
                <w:highlight w:val="none"/>
                <w:lang w:eastAsia="zh-CN"/>
              </w:rPr>
              <w:t>支付合同总金额</w:t>
            </w:r>
            <w:r>
              <w:rPr>
                <w:rFonts w:hint="eastAsia" w:ascii="宋体" w:hAnsi="宋体" w:eastAsia="宋体" w:cs="宋体"/>
                <w:color w:val="auto"/>
                <w:sz w:val="20"/>
                <w:szCs w:val="20"/>
                <w:highlight w:val="none"/>
                <w:lang w:val="en-US" w:eastAsia="zh-CN"/>
              </w:rPr>
              <w:t>40%的预付款</w:t>
            </w:r>
            <w:r>
              <w:rPr>
                <w:rFonts w:hint="eastAsia" w:ascii="宋体" w:hAnsi="宋体" w:eastAsia="宋体" w:cs="宋体"/>
                <w:color w:val="auto"/>
                <w:sz w:val="20"/>
                <w:szCs w:val="20"/>
                <w:highlight w:val="none"/>
              </w:rPr>
              <w:t>；</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）剩余</w:t>
            </w:r>
            <w:r>
              <w:rPr>
                <w:rFonts w:hint="eastAsia" w:ascii="宋体" w:hAnsi="宋体" w:eastAsia="宋体" w:cs="宋体"/>
                <w:color w:val="auto"/>
                <w:sz w:val="20"/>
                <w:szCs w:val="20"/>
                <w:highlight w:val="none"/>
                <w:lang w:eastAsia="zh-CN"/>
              </w:rPr>
              <w:t>合同款项</w:t>
            </w:r>
            <w:r>
              <w:rPr>
                <w:rFonts w:hint="eastAsia" w:ascii="宋体" w:hAnsi="宋体" w:eastAsia="宋体" w:cs="宋体"/>
                <w:color w:val="auto"/>
                <w:sz w:val="20"/>
                <w:szCs w:val="20"/>
                <w:highlight w:val="none"/>
              </w:rPr>
              <w:t>在项目所有</w:t>
            </w:r>
            <w:r>
              <w:rPr>
                <w:rFonts w:hint="eastAsia" w:ascii="宋体" w:hAnsi="宋体" w:eastAsia="宋体" w:cs="宋体"/>
                <w:color w:val="auto"/>
                <w:sz w:val="20"/>
                <w:szCs w:val="20"/>
                <w:highlight w:val="none"/>
                <w:lang w:eastAsia="zh-CN"/>
              </w:rPr>
              <w:t>整理扫描</w:t>
            </w:r>
            <w:r>
              <w:rPr>
                <w:rFonts w:hint="eastAsia" w:ascii="宋体" w:hAnsi="宋体" w:eastAsia="宋体" w:cs="宋体"/>
                <w:color w:val="auto"/>
                <w:sz w:val="20"/>
                <w:szCs w:val="20"/>
                <w:highlight w:val="none"/>
              </w:rPr>
              <w:t>工作完成并经采购人验收合格后，一次性支付给</w:t>
            </w:r>
            <w:r>
              <w:rPr>
                <w:rFonts w:hint="eastAsia" w:ascii="宋体" w:hAnsi="宋体" w:eastAsia="宋体" w:cs="宋体"/>
                <w:color w:val="auto"/>
                <w:sz w:val="20"/>
                <w:szCs w:val="20"/>
                <w:highlight w:val="none"/>
                <w:lang w:eastAsia="zh-CN"/>
              </w:rPr>
              <w:t>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012" w:type="dxa"/>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b/>
                <w:bCs/>
                <w:color w:val="auto"/>
                <w:sz w:val="22"/>
                <w:szCs w:val="20"/>
              </w:rPr>
            </w:pPr>
            <w:r>
              <w:rPr>
                <w:rFonts w:hint="eastAsia" w:ascii="宋体" w:hAnsi="宋体" w:cs="宋体"/>
                <w:color w:val="auto"/>
                <w:sz w:val="20"/>
                <w:szCs w:val="20"/>
              </w:rPr>
              <w:t>解决争议的方式</w:t>
            </w:r>
          </w:p>
        </w:tc>
        <w:tc>
          <w:tcPr>
            <w:tcW w:w="6047"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合</w:t>
            </w:r>
            <w:r>
              <w:rPr>
                <w:rFonts w:hint="eastAsia" w:ascii="宋体" w:hAnsi="宋体" w:eastAsia="宋体" w:cs="宋体"/>
                <w:b w:val="0"/>
                <w:bCs w:val="0"/>
                <w:color w:val="auto"/>
                <w:sz w:val="20"/>
                <w:szCs w:val="20"/>
              </w:rPr>
              <w:t>同执行过程中发生争执，由双方协商解决。协商不成时，依法向采购方所在地人民法院</w:t>
            </w:r>
            <w:r>
              <w:rPr>
                <w:rFonts w:hint="eastAsia" w:ascii="宋体" w:hAnsi="宋体" w:eastAsia="宋体" w:cs="宋体"/>
                <w:color w:val="auto"/>
                <w:sz w:val="20"/>
                <w:szCs w:val="20"/>
              </w:rPr>
              <w:t>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012" w:type="dxa"/>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b/>
                <w:bCs/>
                <w:color w:val="auto"/>
                <w:sz w:val="22"/>
                <w:szCs w:val="20"/>
              </w:rPr>
            </w:pPr>
            <w:r>
              <w:rPr>
                <w:rFonts w:hint="eastAsia" w:ascii="宋体" w:hAnsi="宋体" w:cs="宋体"/>
                <w:color w:val="auto"/>
                <w:sz w:val="20"/>
                <w:szCs w:val="20"/>
              </w:rPr>
              <w:t>合同未尽事项</w:t>
            </w:r>
          </w:p>
        </w:tc>
        <w:tc>
          <w:tcPr>
            <w:tcW w:w="6047" w:type="dxa"/>
            <w:vAlign w:val="center"/>
          </w:tcPr>
          <w:p>
            <w:pPr>
              <w:pStyle w:val="2"/>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宋体"/>
                <w:color w:val="auto"/>
                <w:sz w:val="20"/>
                <w:szCs w:val="20"/>
              </w:rPr>
            </w:pPr>
            <w:r>
              <w:rPr>
                <w:rFonts w:hint="eastAsia" w:ascii="宋体" w:hAnsi="宋体" w:cs="宋体"/>
                <w:color w:val="auto"/>
                <w:sz w:val="20"/>
                <w:szCs w:val="20"/>
              </w:rPr>
              <w:t>另行约定</w:t>
            </w:r>
          </w:p>
        </w:tc>
      </w:tr>
    </w:tbl>
    <w:p>
      <w:pPr>
        <w:spacing w:line="360" w:lineRule="exact"/>
        <w:rPr>
          <w:rFonts w:hint="eastAsia" w:ascii="宋体" w:hAnsi="宋体" w:cs="宋体"/>
          <w:b/>
          <w:color w:val="auto"/>
          <w:szCs w:val="21"/>
        </w:rPr>
      </w:pPr>
    </w:p>
    <w:p>
      <w:pPr>
        <w:ind w:firstLine="560" w:firstLineChars="20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val="en-US" w:eastAsia="zh-CN"/>
        </w:rPr>
        <w:t>2.</w:t>
      </w:r>
      <w:r>
        <w:rPr>
          <w:rFonts w:hint="eastAsia" w:ascii="黑体" w:hAnsi="黑体" w:eastAsia="黑体" w:cs="黑体"/>
          <w:b w:val="0"/>
          <w:bCs w:val="0"/>
          <w:color w:val="auto"/>
          <w:sz w:val="28"/>
          <w:szCs w:val="28"/>
          <w:lang w:eastAsia="zh-CN"/>
        </w:rPr>
        <w:t>其它商务要求</w:t>
      </w:r>
    </w:p>
    <w:p>
      <w:pPr>
        <w:ind w:firstLine="562" w:firstLineChars="200"/>
        <w:rPr>
          <w:rFonts w:hint="eastAsia" w:ascii="仿宋_GB2312" w:hAnsi="Calibri" w:eastAsia="仿宋_GB2312" w:cs="宋体"/>
          <w:color w:val="auto"/>
          <w:sz w:val="28"/>
          <w:szCs w:val="28"/>
          <w:lang w:eastAsia="zh-CN"/>
        </w:rPr>
      </w:pPr>
      <w:r>
        <w:rPr>
          <w:rFonts w:hint="eastAsia" w:ascii="仿宋_GB2312" w:hAnsi="Calibri" w:eastAsia="仿宋_GB2312" w:cs="宋体"/>
          <w:b/>
          <w:bCs/>
          <w:color w:val="auto"/>
          <w:sz w:val="28"/>
          <w:szCs w:val="28"/>
          <w:lang w:eastAsia="zh-CN"/>
        </w:rPr>
        <w:t>报价要求：</w:t>
      </w:r>
      <w:r>
        <w:rPr>
          <w:rFonts w:hint="eastAsia" w:ascii="仿宋_GB2312" w:hAnsi="Calibri" w:eastAsia="仿宋_GB2312" w:cs="宋体"/>
          <w:color w:val="auto"/>
          <w:sz w:val="28"/>
          <w:szCs w:val="28"/>
          <w:lang w:eastAsia="zh-CN"/>
        </w:rPr>
        <w:t>本项目为总价包干，供应商应根据项目情况，详细列明项目所需的所有人工、设备</w:t>
      </w:r>
      <w:bookmarkStart w:id="2" w:name="_GoBack"/>
      <w:bookmarkEnd w:id="2"/>
      <w:r>
        <w:rPr>
          <w:rFonts w:hint="eastAsia" w:ascii="仿宋_GB2312" w:hAnsi="Calibri" w:eastAsia="仿宋_GB2312" w:cs="宋体"/>
          <w:color w:val="auto"/>
          <w:sz w:val="28"/>
          <w:szCs w:val="28"/>
          <w:lang w:eastAsia="zh-CN"/>
        </w:rPr>
        <w:t>、管理、财务等所有费用，如一旦成交，在项目实施中出现任何遗漏，均由成交供应商提供，采购人不再支付任何费用。</w:t>
      </w:r>
    </w:p>
    <w:p>
      <w:pPr>
        <w:ind w:firstLine="562" w:firstLineChars="200"/>
        <w:rPr>
          <w:rFonts w:hint="eastAsia" w:ascii="仿宋_GB2312" w:hAnsi="Calibri" w:eastAsia="仿宋_GB2312" w:cs="宋体"/>
          <w:color w:val="auto"/>
          <w:sz w:val="28"/>
          <w:szCs w:val="28"/>
          <w:highlight w:val="none"/>
          <w:lang w:eastAsia="zh-CN"/>
        </w:rPr>
      </w:pPr>
      <w:r>
        <w:rPr>
          <w:rFonts w:hint="eastAsia" w:ascii="仿宋_GB2312" w:hAnsi="Calibri" w:eastAsia="仿宋_GB2312" w:cs="宋体"/>
          <w:b/>
          <w:bCs/>
          <w:color w:val="auto"/>
          <w:sz w:val="28"/>
          <w:szCs w:val="28"/>
          <w:highlight w:val="none"/>
          <w:lang w:eastAsia="zh-CN"/>
        </w:rPr>
        <w:t>相关业绩证明：</w:t>
      </w:r>
      <w:r>
        <w:rPr>
          <w:rFonts w:hint="eastAsia" w:ascii="仿宋_GB2312" w:hAnsi="Calibri" w:eastAsia="仿宋_GB2312" w:cs="宋体"/>
          <w:color w:val="auto"/>
          <w:sz w:val="28"/>
          <w:szCs w:val="28"/>
          <w:highlight w:val="none"/>
          <w:lang w:eastAsia="zh-CN"/>
        </w:rPr>
        <w:t>供应商自2022年11月以来（以中标通知书下发日期或合同签订时间为准）具有政府单位档案整理及数字化加工项目案例3项或以上，已通过项目验收且评价意见良好。（提供中标（成交）通知书、合同、项目验收资料和好评证明材料复印件并加盖供应商公章。）</w:t>
      </w:r>
    </w:p>
    <w:bookmarkEnd w:id="0"/>
    <w:p>
      <w:pPr>
        <w:ind w:firstLine="640" w:firstLineChars="200"/>
        <w:outlineLvl w:val="0"/>
        <w:rPr>
          <w:rFonts w:ascii="黑体" w:hAnsi="黑体" w:eastAsia="黑体" w:cs="宋体"/>
          <w:sz w:val="32"/>
          <w:szCs w:val="32"/>
        </w:rPr>
      </w:pPr>
      <w:r>
        <w:rPr>
          <w:rFonts w:hint="eastAsia" w:ascii="黑体" w:hAnsi="黑体" w:eastAsia="黑体" w:cs="宋体"/>
          <w:sz w:val="32"/>
          <w:szCs w:val="32"/>
          <w:lang w:eastAsia="zh-CN"/>
        </w:rPr>
        <w:t>九</w:t>
      </w:r>
      <w:r>
        <w:rPr>
          <w:rFonts w:hint="eastAsia" w:ascii="黑体" w:hAnsi="黑体" w:eastAsia="黑体" w:cs="宋体"/>
          <w:sz w:val="32"/>
          <w:szCs w:val="32"/>
        </w:rPr>
        <w:t>、投标文件要求</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一）供应商投标材料应包括投标人法人营业执照副本复印件、复函（见附件一）、法定代表人身份证明（见附件二）、法定代表人授权书（见附件二）、第一次报价一览表（见附件三，最终报价一览表将在洽谈当日由本单位向投标供应商发放并组织现场填写）、符合供应商资格条件的所有证明材料（包括资质证明等），以及针对本项目所拟定的实施方案，报价文件应完全响应文件要求。投标文件应由供应商法定代表人或授权代表人签字；</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（二）以上文件均应加盖投标供应商有效印鉴，信封口密封并加盖公章；文件壹正贰副。</w:t>
      </w:r>
    </w:p>
    <w:p>
      <w:pPr>
        <w:ind w:firstLine="640" w:firstLineChars="200"/>
        <w:outlineLvl w:val="0"/>
        <w:rPr>
          <w:rFonts w:ascii="黑体" w:hAnsi="黑体" w:eastAsia="黑体" w:cs="宋体"/>
          <w:sz w:val="32"/>
          <w:szCs w:val="32"/>
        </w:rPr>
      </w:pPr>
      <w:r>
        <w:rPr>
          <w:rFonts w:hint="eastAsia" w:ascii="黑体" w:hAnsi="黑体" w:eastAsia="黑体" w:cs="宋体"/>
          <w:sz w:val="32"/>
          <w:szCs w:val="32"/>
          <w:lang w:eastAsia="zh-CN"/>
        </w:rPr>
        <w:t>十</w:t>
      </w:r>
      <w:r>
        <w:rPr>
          <w:rFonts w:hint="eastAsia" w:ascii="黑体" w:hAnsi="黑体" w:eastAsia="黑体" w:cs="宋体"/>
          <w:sz w:val="32"/>
          <w:szCs w:val="32"/>
        </w:rPr>
        <w:t>、确定成交供应商</w:t>
      </w:r>
    </w:p>
    <w:p>
      <w:pPr>
        <w:ind w:firstLine="560" w:firstLineChars="200"/>
        <w:rPr>
          <w:rFonts w:hint="eastAsia" w:ascii="仿宋_GB2312" w:hAnsi="Calibri" w:eastAsia="仿宋_GB2312" w:cs="宋体"/>
          <w:sz w:val="28"/>
          <w:szCs w:val="28"/>
          <w:lang w:eastAsia="zh-CN"/>
        </w:rPr>
      </w:pPr>
      <w:r>
        <w:rPr>
          <w:rFonts w:hint="eastAsia" w:ascii="仿宋_GB2312" w:hAnsi="Calibri" w:eastAsia="仿宋_GB2312" w:cs="宋体"/>
          <w:sz w:val="28"/>
          <w:szCs w:val="28"/>
          <w:lang w:eastAsia="zh-CN"/>
        </w:rPr>
        <w:t>本项目由采购小组组织分别与各供应商开展洽谈，并根据完全响应采购需求且报价最低者确定成交供应商。</w:t>
      </w:r>
    </w:p>
    <w:p>
      <w:pPr>
        <w:ind w:firstLine="560" w:firstLineChars="200"/>
        <w:rPr>
          <w:rFonts w:hint="eastAsia" w:ascii="仿宋_GB2312" w:hAnsi="Calibri" w:eastAsia="仿宋_GB2312" w:cs="宋体"/>
          <w:sz w:val="28"/>
          <w:szCs w:val="28"/>
          <w:lang w:eastAsia="zh-CN"/>
        </w:rPr>
        <w:sectPr>
          <w:footerReference r:id="rId3" w:type="default"/>
          <w:pgSz w:w="11906" w:h="16838"/>
          <w:pgMar w:top="1440" w:right="1800" w:bottom="1440" w:left="1800" w:header="851" w:footer="992" w:gutter="0"/>
          <w:cols w:space="720" w:num="1"/>
          <w:docGrid w:type="lines" w:linePitch="312" w:charSpace="0"/>
        </w:sectPr>
      </w:pPr>
    </w:p>
    <w:p>
      <w:pPr>
        <w:pStyle w:val="21"/>
        <w:adjustRightInd w:val="0"/>
        <w:snapToGrid w:val="0"/>
        <w:spacing w:beforeLines="50" w:afterLines="50" w:line="320" w:lineRule="exact"/>
        <w:ind w:firstLine="0" w:firstLineChars="0"/>
        <w:outlineLvl w:val="0"/>
        <w:rPr>
          <w:rFonts w:ascii="宋体"/>
          <w:sz w:val="28"/>
          <w:highlight w:val="none"/>
        </w:rPr>
      </w:pPr>
      <w:r>
        <w:rPr>
          <w:rFonts w:hint="eastAsia" w:ascii="宋体"/>
          <w:highlight w:val="none"/>
        </w:rPr>
        <w:t>附件一：复函</w:t>
      </w:r>
    </w:p>
    <w:p>
      <w:pPr>
        <w:pStyle w:val="21"/>
        <w:adjustRightInd w:val="0"/>
        <w:snapToGrid w:val="0"/>
        <w:spacing w:beforeLines="50" w:afterLines="50" w:line="320" w:lineRule="exact"/>
        <w:ind w:left="360" w:firstLine="105" w:firstLineChars="50"/>
        <w:rPr>
          <w:rFonts w:ascii="宋体" w:eastAsia="宋体" w:cs="宋体"/>
          <w:sz w:val="21"/>
          <w:szCs w:val="21"/>
          <w:highlight w:val="none"/>
        </w:rPr>
      </w:pPr>
      <w:r>
        <w:rPr>
          <w:rFonts w:hint="eastAsia" w:ascii="宋体" w:eastAsia="宋体" w:cs="宋体"/>
          <w:sz w:val="21"/>
          <w:szCs w:val="21"/>
          <w:highlight w:val="none"/>
        </w:rPr>
        <w:t xml:space="preserve">致 </w:t>
      </w:r>
      <w:r>
        <w:rPr>
          <w:rFonts w:hint="eastAsia" w:ascii="宋体" w:eastAsia="宋体" w:cs="宋体"/>
          <w:sz w:val="21"/>
          <w:szCs w:val="21"/>
          <w:highlight w:val="none"/>
          <w:u w:val="single"/>
        </w:rPr>
        <w:t xml:space="preserve">            (采购人)</w:t>
      </w:r>
      <w:r>
        <w:rPr>
          <w:rFonts w:hint="eastAsia" w:ascii="宋体" w:eastAsia="宋体" w:cs="宋体"/>
          <w:sz w:val="21"/>
          <w:szCs w:val="21"/>
          <w:highlight w:val="none"/>
        </w:rPr>
        <w:t>：</w:t>
      </w:r>
    </w:p>
    <w:p>
      <w:pPr>
        <w:adjustRightInd w:val="0"/>
        <w:snapToGrid w:val="0"/>
        <w:spacing w:beforeLines="50" w:afterLines="50"/>
        <w:ind w:firstLine="420" w:firstLineChars="200"/>
        <w:rPr>
          <w:rFonts w:ascii="宋体" w:hAnsi="宋体" w:eastAsia="宋体" w:cs="宋体"/>
          <w:szCs w:val="21"/>
          <w:highlight w:val="none"/>
        </w:rPr>
      </w:pPr>
      <w:r>
        <w:rPr>
          <w:rFonts w:hint="eastAsia" w:ascii="宋体" w:hAnsi="宋体" w:eastAsia="宋体" w:cs="宋体"/>
          <w:szCs w:val="21"/>
          <w:highlight w:val="none"/>
        </w:rPr>
        <w:t>我方已仔细研究了湖南省地震局2020-2024年度文书档案数字化及2024年文书档案整理项目采购文件的全部内容，知悉参加洽谈的风险，我方承诺接受洽谈文件的全部条款且无任何异议。</w:t>
      </w:r>
    </w:p>
    <w:p>
      <w:pPr>
        <w:pStyle w:val="7"/>
        <w:adjustRightInd w:val="0"/>
        <w:snapToGrid w:val="0"/>
        <w:spacing w:beforeLines="50" w:afterLines="50"/>
        <w:ind w:firstLine="420" w:firstLineChars="200"/>
        <w:rPr>
          <w:rFonts w:hAnsi="宋体" w:cs="宋体"/>
          <w:highlight w:val="none"/>
        </w:rPr>
      </w:pPr>
      <w:r>
        <w:rPr>
          <w:rFonts w:hint="eastAsia" w:hAnsi="宋体" w:cs="宋体"/>
          <w:highlight w:val="none"/>
        </w:rPr>
        <w:t>一、我方同意在洽谈文件中规定的提交报价文件截止时间起90日内遵守本报价文件中的承诺且在此期限期满之前均具有法律约束力。</w:t>
      </w:r>
    </w:p>
    <w:p>
      <w:pPr>
        <w:pStyle w:val="7"/>
        <w:adjustRightInd w:val="0"/>
        <w:snapToGrid w:val="0"/>
        <w:spacing w:beforeLines="50" w:afterLines="50"/>
        <w:ind w:firstLine="420" w:firstLineChars="200"/>
        <w:rPr>
          <w:rFonts w:hAnsi="宋体" w:cs="宋体"/>
          <w:highlight w:val="none"/>
        </w:rPr>
      </w:pPr>
      <w:r>
        <w:rPr>
          <w:rFonts w:hint="eastAsia" w:hAnsi="宋体" w:cs="宋体"/>
          <w:highlight w:val="none"/>
        </w:rPr>
        <w:t>二、我方提交响应文件正本一份和副本贰份，并保证报价文件提供的数据和材料是真实、准确的。否则，愿承担《</w:t>
      </w:r>
      <w:r>
        <w:rPr>
          <w:rFonts w:hint="eastAsia" w:hAnsi="宋体" w:cs="宋体"/>
          <w:highlight w:val="none"/>
          <w:lang w:eastAsia="zh-CN"/>
        </w:rPr>
        <w:t>中华人民共和国政府采购法</w:t>
      </w:r>
      <w:r>
        <w:rPr>
          <w:rFonts w:hint="eastAsia" w:hAnsi="宋体" w:cs="宋体"/>
          <w:highlight w:val="none"/>
        </w:rPr>
        <w:t>》第七十七条规定的法律责任。</w:t>
      </w:r>
    </w:p>
    <w:p>
      <w:pPr>
        <w:pStyle w:val="7"/>
        <w:adjustRightInd w:val="0"/>
        <w:snapToGrid w:val="0"/>
        <w:spacing w:beforeLines="50" w:afterLines="50"/>
        <w:ind w:firstLine="420" w:firstLineChars="200"/>
        <w:rPr>
          <w:rFonts w:hAnsi="宋体" w:cs="宋体"/>
          <w:highlight w:val="none"/>
        </w:rPr>
      </w:pPr>
      <w:r>
        <w:rPr>
          <w:rFonts w:hint="eastAsia" w:hAnsi="宋体" w:cs="宋体"/>
          <w:highlight w:val="none"/>
        </w:rPr>
        <w:t>三、我方愿意向贵方提供任何与本项采购有关的数据、情况和技术资料。若贵方需要，我方愿意提供我方作出的一切承诺的证明材料。</w:t>
      </w:r>
    </w:p>
    <w:p>
      <w:pPr>
        <w:pStyle w:val="7"/>
        <w:adjustRightInd w:val="0"/>
        <w:snapToGrid w:val="0"/>
        <w:spacing w:beforeLines="50" w:afterLines="50"/>
        <w:ind w:firstLine="420" w:firstLineChars="200"/>
        <w:rPr>
          <w:rFonts w:hAnsi="宋体" w:cs="宋体"/>
          <w:highlight w:val="none"/>
        </w:rPr>
      </w:pPr>
      <w:r>
        <w:rPr>
          <w:rFonts w:hint="eastAsia" w:hAnsi="宋体" w:cs="宋体"/>
          <w:highlight w:val="none"/>
        </w:rPr>
        <w:t>四、我方承诺遵守《中华人民共和国政府采购法》的有关规定，保证在获得成交资格后，按照洽谈文件确定的事项签订政府采购合同，履行双方所签订的合同，并承担合同规定的责任和义务。</w:t>
      </w:r>
    </w:p>
    <w:p>
      <w:pPr>
        <w:pStyle w:val="7"/>
        <w:adjustRightInd w:val="0"/>
        <w:snapToGrid w:val="0"/>
        <w:spacing w:beforeLines="50" w:afterLines="50"/>
        <w:ind w:firstLine="420" w:firstLineChars="200"/>
        <w:rPr>
          <w:rFonts w:hAnsi="宋体" w:cs="宋体"/>
        </w:rPr>
      </w:pPr>
      <w:r>
        <w:rPr>
          <w:rFonts w:hint="eastAsia" w:hAnsi="宋体" w:cs="宋体"/>
          <w:highlight w:val="none"/>
        </w:rPr>
        <w:t>五、我方在此声明：</w:t>
      </w:r>
      <w:r>
        <w:rPr>
          <w:rFonts w:hint="eastAsia" w:hAnsi="宋体" w:cs="宋体"/>
        </w:rPr>
        <w:t xml:space="preserve"> </w:t>
      </w:r>
    </w:p>
    <w:p>
      <w:pPr>
        <w:pStyle w:val="7"/>
        <w:adjustRightInd w:val="0"/>
        <w:snapToGrid w:val="0"/>
        <w:spacing w:beforeLines="50" w:afterLines="50"/>
        <w:ind w:firstLine="420" w:firstLineChars="200"/>
        <w:rPr>
          <w:rFonts w:hAnsi="宋体" w:cs="宋体"/>
        </w:rPr>
      </w:pPr>
      <w:r>
        <w:rPr>
          <w:rFonts w:hint="eastAsia" w:hAnsi="宋体" w:cs="宋体"/>
        </w:rPr>
        <w:t>（一）我方与采购人不存在隶属关系或者其他利害关系。</w:t>
      </w:r>
    </w:p>
    <w:p>
      <w:pPr>
        <w:pStyle w:val="7"/>
        <w:adjustRightInd w:val="0"/>
        <w:snapToGrid w:val="0"/>
        <w:spacing w:beforeLines="50" w:afterLines="50"/>
        <w:ind w:firstLine="420" w:firstLineChars="200"/>
        <w:rPr>
          <w:rFonts w:hAnsi="宋体" w:cs="宋体"/>
        </w:rPr>
      </w:pPr>
      <w:r>
        <w:rPr>
          <w:rFonts w:hint="eastAsia" w:hAnsi="宋体" w:cs="宋体"/>
        </w:rPr>
        <w:t>（二）我方与参加本项目的其他供应商不存在直接控股、管理关系，或者与其他供应商法定代表人（或者负责人）为同一人。</w:t>
      </w:r>
    </w:p>
    <w:p>
      <w:pPr>
        <w:pStyle w:val="7"/>
        <w:adjustRightInd w:val="0"/>
        <w:snapToGrid w:val="0"/>
        <w:spacing w:beforeLines="50" w:afterLines="50"/>
        <w:ind w:firstLine="420" w:firstLineChars="200"/>
        <w:rPr>
          <w:rFonts w:hAnsi="宋体" w:cs="宋体"/>
        </w:rPr>
      </w:pPr>
      <w:r>
        <w:rPr>
          <w:rFonts w:hint="eastAsia" w:hAnsi="宋体" w:cs="宋体"/>
        </w:rPr>
        <w:t>（三）我方未为本项目前期准备提供设计或咨询服务。</w:t>
      </w:r>
    </w:p>
    <w:p>
      <w:pPr>
        <w:pStyle w:val="7"/>
        <w:adjustRightInd w:val="0"/>
        <w:snapToGrid w:val="0"/>
        <w:spacing w:beforeLines="50" w:afterLines="50"/>
        <w:ind w:firstLine="420" w:firstLineChars="200"/>
        <w:rPr>
          <w:rFonts w:hAnsi="宋体" w:cs="宋体"/>
        </w:rPr>
      </w:pPr>
      <w:r>
        <w:rPr>
          <w:rFonts w:hint="eastAsia" w:hAnsi="宋体" w:cs="宋体"/>
        </w:rPr>
        <w:t>（四）我方承诺（承诺期：成立三年以上的，为提交首次响应文件截止时间前三年内；成立不足三年的，为实际时间）：</w:t>
      </w:r>
    </w:p>
    <w:p>
      <w:pPr>
        <w:pStyle w:val="7"/>
        <w:adjustRightInd w:val="0"/>
        <w:snapToGrid w:val="0"/>
        <w:spacing w:beforeLines="50" w:afterLines="50"/>
        <w:ind w:firstLine="420" w:firstLineChars="200"/>
        <w:rPr>
          <w:rFonts w:hAnsi="宋体" w:cs="宋体"/>
        </w:rPr>
      </w:pPr>
      <w:r>
        <w:rPr>
          <w:rFonts w:hint="eastAsia" w:hAnsi="宋体" w:cs="宋体"/>
        </w:rPr>
        <w:t>1、我方依法缴纳了各项税费及各项社会保障资金，没有偷税、漏税及欠缴行为。</w:t>
      </w:r>
    </w:p>
    <w:p>
      <w:pPr>
        <w:pStyle w:val="7"/>
        <w:adjustRightInd w:val="0"/>
        <w:snapToGrid w:val="0"/>
        <w:spacing w:beforeLines="50" w:afterLines="50"/>
        <w:ind w:firstLine="420" w:firstLineChars="200"/>
        <w:rPr>
          <w:rFonts w:hAnsi="宋体" w:cs="宋体"/>
        </w:rPr>
      </w:pPr>
      <w:r>
        <w:rPr>
          <w:rFonts w:hint="eastAsia" w:hAnsi="宋体" w:cs="宋体"/>
        </w:rPr>
        <w:t>2、我方在经营活动中没有存在下列重大违法记录：</w:t>
      </w:r>
    </w:p>
    <w:p>
      <w:pPr>
        <w:pStyle w:val="7"/>
        <w:adjustRightInd w:val="0"/>
        <w:snapToGrid w:val="0"/>
        <w:spacing w:beforeLines="50" w:afterLines="50"/>
        <w:ind w:firstLine="420" w:firstLineChars="200"/>
        <w:rPr>
          <w:rFonts w:hAnsi="宋体" w:cs="宋体"/>
        </w:rPr>
      </w:pPr>
      <w:r>
        <w:rPr>
          <w:rFonts w:hint="eastAsia" w:hAnsi="宋体" w:cs="宋体"/>
        </w:rPr>
        <w:t>(1)受到刑事处罚；</w:t>
      </w:r>
    </w:p>
    <w:p>
      <w:pPr>
        <w:pStyle w:val="7"/>
        <w:adjustRightInd w:val="0"/>
        <w:snapToGrid w:val="0"/>
        <w:spacing w:beforeLines="50" w:afterLines="50"/>
        <w:ind w:firstLine="420" w:firstLineChars="200"/>
        <w:rPr>
          <w:rFonts w:hAnsi="宋体" w:cs="宋体"/>
        </w:rPr>
      </w:pPr>
      <w:r>
        <w:rPr>
          <w:rFonts w:hint="eastAsia" w:hAnsi="宋体" w:cs="宋体"/>
        </w:rPr>
        <w:t>(2)受到三万元以上的罚款、责令停产停业、在一至三年内禁止参加政府采购活动、暂扣或者吊销许可证、暂扣或者吊销执照的行政处罚。</w:t>
      </w:r>
    </w:p>
    <w:p>
      <w:pPr>
        <w:adjustRightInd w:val="0"/>
        <w:snapToGrid w:val="0"/>
        <w:spacing w:line="360" w:lineRule="auto"/>
        <w:ind w:right="24" w:firstLine="2520" w:firstLineChars="1200"/>
        <w:rPr>
          <w:rFonts w:ascii="宋体" w:hAnsi="宋体" w:eastAsia="宋体" w:cs="宋体"/>
          <w:szCs w:val="21"/>
        </w:rPr>
      </w:pPr>
      <w:r>
        <w:rPr>
          <w:rFonts w:hint="eastAsia" w:ascii="宋体" w:hAnsi="宋体" w:eastAsia="宋体" w:cs="宋体"/>
          <w:szCs w:val="21"/>
        </w:rPr>
        <w:t xml:space="preserve">供应商名称(盖单位章)：                           </w:t>
      </w:r>
    </w:p>
    <w:p>
      <w:pPr>
        <w:adjustRightInd w:val="0"/>
        <w:snapToGrid w:val="0"/>
        <w:spacing w:line="360" w:lineRule="auto"/>
        <w:ind w:right="24" w:firstLine="1365" w:firstLineChars="650"/>
        <w:rPr>
          <w:rFonts w:ascii="宋体" w:hAnsi="宋体" w:eastAsia="宋体" w:cs="宋体"/>
          <w:szCs w:val="21"/>
        </w:rPr>
      </w:pPr>
      <w:r>
        <w:rPr>
          <w:rFonts w:hint="eastAsia" w:ascii="宋体" w:hAnsi="宋体" w:eastAsia="宋体" w:cs="宋体"/>
          <w:szCs w:val="21"/>
        </w:rPr>
        <w:t xml:space="preserve">法定代表人或其委托代理人 (签字)：            </w:t>
      </w:r>
    </w:p>
    <w:p>
      <w:pPr>
        <w:adjustRightInd w:val="0"/>
        <w:snapToGrid w:val="0"/>
        <w:spacing w:line="360" w:lineRule="auto"/>
        <w:ind w:right="24" w:firstLine="3255" w:firstLineChars="1550"/>
        <w:rPr>
          <w:rFonts w:ascii="宋体" w:hAnsi="宋体" w:eastAsia="宋体" w:cs="宋体"/>
          <w:szCs w:val="21"/>
        </w:rPr>
      </w:pPr>
      <w:r>
        <w:rPr>
          <w:rFonts w:hint="eastAsia" w:ascii="宋体" w:hAnsi="宋体" w:eastAsia="宋体" w:cs="宋体"/>
          <w:szCs w:val="21"/>
        </w:rPr>
        <w:t>日期：     年   月   日</w:t>
      </w:r>
    </w:p>
    <w:p>
      <w:pPr>
        <w:rPr>
          <w:rFonts w:ascii="宋体" w:hAnsi="宋体" w:eastAsia="宋体" w:cs="宋体"/>
          <w:szCs w:val="21"/>
        </w:rPr>
        <w:sectPr>
          <w:pgSz w:w="11906" w:h="16838"/>
          <w:pgMar w:top="1440" w:right="1800" w:bottom="1440" w:left="1800" w:header="851" w:footer="992" w:gutter="0"/>
          <w:cols w:space="720" w:num="1"/>
          <w:docGrid w:type="lines" w:linePitch="312" w:charSpace="0"/>
        </w:sectPr>
      </w:pPr>
    </w:p>
    <w:p>
      <w:pPr>
        <w:pStyle w:val="21"/>
        <w:adjustRightInd w:val="0"/>
        <w:snapToGrid w:val="0"/>
        <w:spacing w:beforeLines="50" w:afterLines="50" w:line="320" w:lineRule="exact"/>
        <w:ind w:firstLine="0" w:firstLineChars="0"/>
        <w:outlineLvl w:val="0"/>
        <w:rPr>
          <w:rFonts w:ascii="宋体"/>
        </w:rPr>
      </w:pPr>
      <w:r>
        <w:rPr>
          <w:rFonts w:hint="eastAsia" w:ascii="宋体"/>
        </w:rPr>
        <w:t>附件二： 法定代表人身份证明、法定代表人授权书</w:t>
      </w:r>
    </w:p>
    <w:p>
      <w:pPr>
        <w:spacing w:beforeLines="100"/>
        <w:jc w:val="center"/>
        <w:outlineLvl w:val="1"/>
        <w:rPr>
          <w:rFonts w:hint="eastAsia" w:ascii="宋体" w:eastAsia="宋体"/>
          <w:sz w:val="36"/>
          <w:szCs w:val="36"/>
        </w:rPr>
      </w:pPr>
    </w:p>
    <w:p>
      <w:pPr>
        <w:spacing w:beforeLines="100"/>
        <w:jc w:val="center"/>
        <w:outlineLvl w:val="1"/>
        <w:rPr>
          <w:rFonts w:ascii="宋体" w:eastAsia="宋体"/>
          <w:sz w:val="36"/>
          <w:szCs w:val="36"/>
        </w:rPr>
      </w:pPr>
      <w:r>
        <w:rPr>
          <w:rFonts w:hint="eastAsia" w:ascii="宋体" w:eastAsia="宋体"/>
          <w:sz w:val="36"/>
          <w:szCs w:val="36"/>
        </w:rPr>
        <w:t>法定代表人身份证明</w:t>
      </w:r>
    </w:p>
    <w:p>
      <w:pPr>
        <w:spacing w:beforeLines="100"/>
        <w:jc w:val="center"/>
        <w:rPr>
          <w:rFonts w:ascii="宋体" w:eastAsia="宋体"/>
          <w:sz w:val="36"/>
          <w:szCs w:val="36"/>
        </w:rPr>
      </w:pPr>
    </w:p>
    <w:p>
      <w:pPr>
        <w:autoSpaceDE w:val="0"/>
        <w:autoSpaceDN w:val="0"/>
        <w:adjustRightInd w:val="0"/>
        <w:snapToGrid w:val="0"/>
        <w:spacing w:beforeLines="50" w:line="360" w:lineRule="auto"/>
        <w:jc w:val="left"/>
        <w:rPr>
          <w:rFonts w:ascii="宋体" w:eastAsia="宋体"/>
          <w:kern w:val="0"/>
          <w:sz w:val="28"/>
        </w:rPr>
      </w:pPr>
      <w:r>
        <w:rPr>
          <w:rFonts w:hint="eastAsia" w:ascii="宋体" w:eastAsia="宋体"/>
          <w:sz w:val="28"/>
        </w:rPr>
        <w:t>供应商</w:t>
      </w:r>
      <w:r>
        <w:rPr>
          <w:rFonts w:hint="eastAsia" w:ascii="宋体" w:eastAsia="宋体"/>
          <w:kern w:val="0"/>
          <w:sz w:val="28"/>
        </w:rPr>
        <w:t>名称：</w:t>
      </w:r>
      <w:r>
        <w:rPr>
          <w:rFonts w:hint="eastAsia" w:ascii="宋体" w:eastAsia="宋体"/>
          <w:kern w:val="0"/>
          <w:sz w:val="28"/>
          <w:u w:val="single"/>
        </w:rPr>
        <w:t xml:space="preserve">                  </w:t>
      </w:r>
      <w:r>
        <w:rPr>
          <w:rFonts w:hint="eastAsia" w:ascii="宋体" w:eastAsia="宋体"/>
          <w:kern w:val="0"/>
          <w:sz w:val="28"/>
        </w:rPr>
        <w:t xml:space="preserve"> </w:t>
      </w:r>
    </w:p>
    <w:p>
      <w:pPr>
        <w:autoSpaceDE w:val="0"/>
        <w:autoSpaceDN w:val="0"/>
        <w:adjustRightInd w:val="0"/>
        <w:snapToGrid w:val="0"/>
        <w:spacing w:beforeLines="50" w:line="360" w:lineRule="auto"/>
        <w:jc w:val="left"/>
        <w:rPr>
          <w:rFonts w:ascii="宋体" w:eastAsia="宋体"/>
          <w:kern w:val="0"/>
          <w:sz w:val="28"/>
        </w:rPr>
      </w:pPr>
      <w:r>
        <w:rPr>
          <w:rFonts w:hint="eastAsia" w:ascii="宋体" w:eastAsia="宋体"/>
          <w:kern w:val="0"/>
          <w:sz w:val="28"/>
        </w:rPr>
        <w:t>注册号：</w:t>
      </w:r>
      <w:r>
        <w:rPr>
          <w:rFonts w:hint="eastAsia" w:ascii="宋体" w:eastAsia="宋体"/>
          <w:kern w:val="0"/>
          <w:sz w:val="28"/>
          <w:u w:val="single"/>
        </w:rPr>
        <w:t xml:space="preserve">                  </w:t>
      </w:r>
    </w:p>
    <w:p>
      <w:pPr>
        <w:autoSpaceDE w:val="0"/>
        <w:autoSpaceDN w:val="0"/>
        <w:adjustRightInd w:val="0"/>
        <w:snapToGrid w:val="0"/>
        <w:spacing w:beforeLines="50" w:line="360" w:lineRule="auto"/>
        <w:jc w:val="left"/>
        <w:rPr>
          <w:rFonts w:ascii="宋体" w:eastAsia="宋体"/>
          <w:kern w:val="0"/>
          <w:sz w:val="28"/>
        </w:rPr>
      </w:pPr>
      <w:r>
        <w:rPr>
          <w:rFonts w:hint="eastAsia" w:ascii="宋体" w:eastAsia="宋体"/>
          <w:kern w:val="0"/>
          <w:sz w:val="28"/>
        </w:rPr>
        <w:t>注册地址：</w:t>
      </w:r>
      <w:r>
        <w:rPr>
          <w:rFonts w:hint="eastAsia" w:ascii="宋体" w:eastAsia="宋体"/>
          <w:kern w:val="0"/>
          <w:sz w:val="28"/>
          <w:u w:val="single"/>
        </w:rPr>
        <w:t xml:space="preserve">                                    </w:t>
      </w:r>
    </w:p>
    <w:p>
      <w:pPr>
        <w:autoSpaceDE w:val="0"/>
        <w:autoSpaceDN w:val="0"/>
        <w:adjustRightInd w:val="0"/>
        <w:snapToGrid w:val="0"/>
        <w:spacing w:beforeLines="50" w:line="360" w:lineRule="auto"/>
        <w:jc w:val="left"/>
        <w:rPr>
          <w:rFonts w:ascii="宋体" w:eastAsia="宋体"/>
          <w:kern w:val="0"/>
          <w:sz w:val="28"/>
        </w:rPr>
      </w:pPr>
      <w:r>
        <w:rPr>
          <w:rFonts w:hint="eastAsia" w:ascii="宋体" w:eastAsia="宋体"/>
          <w:kern w:val="0"/>
          <w:sz w:val="28"/>
        </w:rPr>
        <w:t xml:space="preserve">成立时间： </w:t>
      </w:r>
      <w:r>
        <w:rPr>
          <w:rFonts w:hint="eastAsia" w:ascii="宋体" w:eastAsia="宋体"/>
          <w:kern w:val="0"/>
          <w:sz w:val="28"/>
          <w:u w:val="single"/>
        </w:rPr>
        <w:t xml:space="preserve">       </w:t>
      </w:r>
      <w:r>
        <w:rPr>
          <w:rFonts w:hint="eastAsia" w:ascii="宋体" w:eastAsia="宋体"/>
          <w:kern w:val="0"/>
          <w:sz w:val="28"/>
        </w:rPr>
        <w:t xml:space="preserve">年 </w:t>
      </w:r>
      <w:r>
        <w:rPr>
          <w:rFonts w:hint="eastAsia" w:ascii="宋体" w:eastAsia="宋体"/>
          <w:kern w:val="0"/>
          <w:sz w:val="28"/>
          <w:u w:val="single"/>
        </w:rPr>
        <w:t xml:space="preserve">     </w:t>
      </w:r>
      <w:r>
        <w:rPr>
          <w:rFonts w:hint="eastAsia" w:ascii="宋体" w:eastAsia="宋体"/>
          <w:kern w:val="0"/>
          <w:sz w:val="28"/>
        </w:rPr>
        <w:t>月</w:t>
      </w:r>
      <w:r>
        <w:rPr>
          <w:rFonts w:hint="eastAsia" w:ascii="宋体" w:eastAsia="宋体"/>
          <w:kern w:val="0"/>
          <w:sz w:val="28"/>
          <w:u w:val="single"/>
        </w:rPr>
        <w:t xml:space="preserve">    </w:t>
      </w:r>
      <w:r>
        <w:rPr>
          <w:rFonts w:hint="eastAsia" w:ascii="宋体" w:eastAsia="宋体"/>
          <w:kern w:val="0"/>
          <w:sz w:val="28"/>
        </w:rPr>
        <w:t xml:space="preserve"> 日</w:t>
      </w:r>
    </w:p>
    <w:p>
      <w:pPr>
        <w:autoSpaceDE w:val="0"/>
        <w:autoSpaceDN w:val="0"/>
        <w:adjustRightInd w:val="0"/>
        <w:snapToGrid w:val="0"/>
        <w:spacing w:beforeLines="50" w:line="360" w:lineRule="auto"/>
        <w:jc w:val="left"/>
        <w:rPr>
          <w:rFonts w:ascii="宋体" w:eastAsia="宋体"/>
          <w:kern w:val="0"/>
          <w:sz w:val="28"/>
          <w:u w:val="single"/>
        </w:rPr>
      </w:pPr>
      <w:r>
        <w:rPr>
          <w:rFonts w:hint="eastAsia" w:ascii="宋体" w:eastAsia="宋体"/>
          <w:kern w:val="0"/>
          <w:sz w:val="28"/>
        </w:rPr>
        <w:t>经营期限：</w:t>
      </w:r>
      <w:r>
        <w:rPr>
          <w:rFonts w:hint="eastAsia" w:ascii="宋体" w:eastAsia="宋体"/>
          <w:kern w:val="0"/>
          <w:sz w:val="28"/>
          <w:u w:val="single"/>
        </w:rPr>
        <w:t xml:space="preserve">                  </w:t>
      </w:r>
    </w:p>
    <w:p>
      <w:pPr>
        <w:autoSpaceDE w:val="0"/>
        <w:autoSpaceDN w:val="0"/>
        <w:adjustRightInd w:val="0"/>
        <w:snapToGrid w:val="0"/>
        <w:spacing w:beforeLines="50" w:line="360" w:lineRule="auto"/>
        <w:jc w:val="left"/>
        <w:rPr>
          <w:rFonts w:ascii="宋体" w:eastAsia="宋体"/>
          <w:kern w:val="0"/>
          <w:sz w:val="28"/>
          <w:u w:val="single"/>
        </w:rPr>
      </w:pPr>
      <w:r>
        <w:rPr>
          <w:rFonts w:hint="eastAsia" w:ascii="宋体" w:eastAsia="宋体"/>
          <w:kern w:val="0"/>
          <w:sz w:val="28"/>
        </w:rPr>
        <w:t>经营范围：主营：</w:t>
      </w:r>
      <w:r>
        <w:rPr>
          <w:rFonts w:hint="eastAsia" w:ascii="宋体" w:eastAsia="宋体"/>
          <w:kern w:val="0"/>
          <w:sz w:val="28"/>
          <w:u w:val="single"/>
        </w:rPr>
        <w:t xml:space="preserve">              </w:t>
      </w:r>
      <w:r>
        <w:rPr>
          <w:rFonts w:hint="eastAsia" w:ascii="宋体" w:eastAsia="宋体"/>
          <w:kern w:val="0"/>
          <w:sz w:val="28"/>
        </w:rPr>
        <w:t xml:space="preserve"> ；兼营：</w:t>
      </w:r>
      <w:r>
        <w:rPr>
          <w:rFonts w:hint="eastAsia" w:ascii="宋体" w:eastAsia="宋体"/>
          <w:kern w:val="0"/>
          <w:sz w:val="28"/>
          <w:u w:val="single"/>
        </w:rPr>
        <w:t xml:space="preserve">              </w:t>
      </w:r>
    </w:p>
    <w:p>
      <w:pPr>
        <w:autoSpaceDE w:val="0"/>
        <w:autoSpaceDN w:val="0"/>
        <w:adjustRightInd w:val="0"/>
        <w:snapToGrid w:val="0"/>
        <w:spacing w:beforeLines="50" w:line="360" w:lineRule="auto"/>
        <w:jc w:val="left"/>
        <w:rPr>
          <w:rFonts w:ascii="宋体" w:eastAsia="宋体"/>
          <w:kern w:val="0"/>
          <w:sz w:val="28"/>
        </w:rPr>
      </w:pPr>
      <w:r>
        <w:rPr>
          <w:rFonts w:hint="eastAsia" w:ascii="宋体" w:eastAsia="宋体"/>
          <w:kern w:val="0"/>
          <w:sz w:val="28"/>
        </w:rPr>
        <w:t>姓名：</w:t>
      </w:r>
      <w:r>
        <w:rPr>
          <w:rFonts w:hint="eastAsia" w:ascii="宋体" w:eastAsia="宋体"/>
          <w:kern w:val="0"/>
          <w:sz w:val="28"/>
          <w:u w:val="single"/>
        </w:rPr>
        <w:t xml:space="preserve">         </w:t>
      </w:r>
      <w:r>
        <w:rPr>
          <w:rFonts w:hint="eastAsia" w:ascii="宋体" w:eastAsia="宋体"/>
          <w:kern w:val="0"/>
          <w:sz w:val="28"/>
        </w:rPr>
        <w:t xml:space="preserve"> 性别：</w:t>
      </w:r>
      <w:r>
        <w:rPr>
          <w:rFonts w:hint="eastAsia" w:ascii="宋体" w:eastAsia="宋体"/>
          <w:kern w:val="0"/>
          <w:sz w:val="28"/>
          <w:u w:val="single"/>
        </w:rPr>
        <w:t xml:space="preserve">      </w:t>
      </w:r>
      <w:r>
        <w:rPr>
          <w:rFonts w:hint="eastAsia" w:ascii="宋体" w:eastAsia="宋体"/>
          <w:kern w:val="0"/>
          <w:sz w:val="28"/>
        </w:rPr>
        <w:t xml:space="preserve"> 年龄：</w:t>
      </w:r>
      <w:r>
        <w:rPr>
          <w:rFonts w:hint="eastAsia" w:ascii="宋体" w:eastAsia="宋体"/>
          <w:kern w:val="0"/>
          <w:sz w:val="28"/>
          <w:u w:val="single"/>
        </w:rPr>
        <w:t xml:space="preserve">         </w:t>
      </w:r>
      <w:r>
        <w:rPr>
          <w:rFonts w:hint="eastAsia" w:ascii="宋体" w:eastAsia="宋体"/>
          <w:kern w:val="0"/>
          <w:sz w:val="28"/>
        </w:rPr>
        <w:t xml:space="preserve"> 系</w:t>
      </w:r>
      <w:r>
        <w:rPr>
          <w:rFonts w:hint="eastAsia" w:ascii="宋体" w:eastAsia="宋体"/>
          <w:kern w:val="0"/>
          <w:sz w:val="28"/>
          <w:u w:val="single"/>
        </w:rPr>
        <w:t xml:space="preserve">      </w:t>
      </w:r>
      <w:r>
        <w:rPr>
          <w:rFonts w:hint="eastAsia" w:ascii="宋体" w:eastAsia="宋体"/>
          <w:kern w:val="0"/>
          <w:sz w:val="28"/>
        </w:rPr>
        <w:t>（</w:t>
      </w:r>
      <w:r>
        <w:rPr>
          <w:rFonts w:hint="eastAsia" w:ascii="宋体" w:eastAsia="宋体"/>
          <w:sz w:val="28"/>
        </w:rPr>
        <w:t>供应商</w:t>
      </w:r>
      <w:r>
        <w:rPr>
          <w:rFonts w:hint="eastAsia" w:ascii="宋体" w:eastAsia="宋体"/>
          <w:kern w:val="0"/>
          <w:sz w:val="28"/>
        </w:rPr>
        <w:t>名称）的法定代表人。</w:t>
      </w:r>
    </w:p>
    <w:p>
      <w:pPr>
        <w:autoSpaceDE w:val="0"/>
        <w:autoSpaceDN w:val="0"/>
        <w:adjustRightInd w:val="0"/>
        <w:snapToGrid w:val="0"/>
        <w:spacing w:beforeLines="50" w:line="360" w:lineRule="auto"/>
        <w:jc w:val="left"/>
        <w:rPr>
          <w:rFonts w:ascii="宋体" w:eastAsia="宋体"/>
          <w:kern w:val="0"/>
          <w:sz w:val="28"/>
        </w:rPr>
      </w:pPr>
      <w:r>
        <w:rPr>
          <w:rFonts w:hint="eastAsia" w:ascii="宋体" w:eastAsia="宋体"/>
          <w:kern w:val="0"/>
          <w:sz w:val="28"/>
        </w:rPr>
        <w:t>特此证明。</w:t>
      </w:r>
    </w:p>
    <w:p>
      <w:pPr>
        <w:autoSpaceDE w:val="0"/>
        <w:autoSpaceDN w:val="0"/>
        <w:adjustRightInd w:val="0"/>
        <w:snapToGrid w:val="0"/>
        <w:spacing w:beforeLines="50" w:line="360" w:lineRule="auto"/>
        <w:jc w:val="left"/>
        <w:rPr>
          <w:rFonts w:ascii="宋体" w:eastAsia="宋体"/>
          <w:kern w:val="0"/>
          <w:sz w:val="28"/>
        </w:rPr>
      </w:pPr>
      <w:r>
        <w:rPr>
          <w:rFonts w:hint="eastAsia" w:ascii="宋体" w:eastAsia="宋体"/>
          <w:sz w:val="28"/>
        </w:rPr>
        <w:t>附：法定代表人身份证复印件或影印件</w:t>
      </w:r>
    </w:p>
    <w:tbl>
      <w:tblPr>
        <w:tblStyle w:val="16"/>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tcBorders>
              <w:top w:val="single" w:color="auto" w:sz="4" w:space="0"/>
              <w:left w:val="single" w:color="auto" w:sz="4" w:space="0"/>
              <w:bottom w:val="single" w:color="auto" w:sz="4" w:space="0"/>
              <w:right w:val="single" w:color="auto" w:sz="4" w:space="0"/>
            </w:tcBorders>
            <w:vAlign w:val="center"/>
          </w:tcPr>
          <w:p>
            <w:pPr>
              <w:widowControl/>
              <w:tabs>
                <w:tab w:val="left" w:pos="753"/>
              </w:tabs>
              <w:adjustRightInd w:val="0"/>
              <w:snapToGrid w:val="0"/>
              <w:spacing w:line="360" w:lineRule="auto"/>
              <w:jc w:val="center"/>
              <w:rPr>
                <w:rFonts w:ascii="宋体" w:eastAsia="宋体"/>
                <w:sz w:val="24"/>
              </w:rPr>
            </w:pPr>
            <w:r>
              <w:rPr>
                <w:rFonts w:hint="eastAsia" w:ascii="宋体" w:eastAsia="宋体"/>
              </w:rPr>
              <w:t>二代身份证复印件或影印件</w:t>
            </w:r>
          </w:p>
        </w:tc>
      </w:tr>
    </w:tbl>
    <w:p>
      <w:pPr>
        <w:snapToGrid w:val="0"/>
        <w:rPr>
          <w:rFonts w:ascii="宋体" w:eastAsia="宋体"/>
        </w:rPr>
      </w:pPr>
    </w:p>
    <w:p>
      <w:pPr>
        <w:autoSpaceDE w:val="0"/>
        <w:autoSpaceDN w:val="0"/>
        <w:adjustRightInd w:val="0"/>
        <w:snapToGrid w:val="0"/>
        <w:spacing w:beforeLines="50" w:afterLines="50" w:line="360" w:lineRule="exact"/>
        <w:ind w:firstLine="560" w:firstLineChars="200"/>
        <w:jc w:val="left"/>
        <w:rPr>
          <w:rFonts w:eastAsia="宋体"/>
          <w:kern w:val="0"/>
          <w:sz w:val="28"/>
        </w:rPr>
      </w:pPr>
      <w:r>
        <w:rPr>
          <w:rFonts w:hint="eastAsia" w:eastAsia="宋体"/>
          <w:kern w:val="0"/>
          <w:sz w:val="28"/>
        </w:rPr>
        <w:t xml:space="preserve">供应商名称(盖单位章)：                           </w:t>
      </w:r>
    </w:p>
    <w:p>
      <w:pPr>
        <w:autoSpaceDE w:val="0"/>
        <w:autoSpaceDN w:val="0"/>
        <w:adjustRightInd w:val="0"/>
        <w:snapToGrid w:val="0"/>
        <w:spacing w:beforeLines="50" w:afterLines="50" w:line="360" w:lineRule="exact"/>
        <w:ind w:firstLine="560" w:firstLineChars="200"/>
        <w:jc w:val="left"/>
        <w:rPr>
          <w:rFonts w:eastAsia="宋体"/>
          <w:kern w:val="0"/>
          <w:sz w:val="28"/>
        </w:rPr>
      </w:pPr>
      <w:r>
        <w:rPr>
          <w:rFonts w:hint="eastAsia" w:eastAsia="宋体"/>
          <w:kern w:val="0"/>
          <w:sz w:val="28"/>
        </w:rPr>
        <w:t>日期：     年   月   日</w:t>
      </w:r>
    </w:p>
    <w:p>
      <w:pPr>
        <w:autoSpaceDE w:val="0"/>
        <w:autoSpaceDN w:val="0"/>
        <w:adjustRightInd w:val="0"/>
        <w:snapToGrid w:val="0"/>
        <w:spacing w:beforeLines="50" w:afterLines="50" w:line="360" w:lineRule="exact"/>
        <w:ind w:firstLine="560" w:firstLineChars="200"/>
        <w:jc w:val="left"/>
        <w:rPr>
          <w:rFonts w:eastAsia="宋体"/>
          <w:kern w:val="0"/>
          <w:sz w:val="28"/>
        </w:rPr>
      </w:pPr>
    </w:p>
    <w:p>
      <w:pPr>
        <w:autoSpaceDE w:val="0"/>
        <w:autoSpaceDN w:val="0"/>
        <w:adjustRightInd w:val="0"/>
        <w:snapToGrid w:val="0"/>
        <w:spacing w:beforeLines="50" w:afterLines="50" w:line="360" w:lineRule="exact"/>
        <w:ind w:firstLine="562" w:firstLineChars="200"/>
        <w:jc w:val="left"/>
        <w:rPr>
          <w:rFonts w:eastAsia="宋体"/>
          <w:b/>
          <w:bCs/>
          <w:kern w:val="0"/>
          <w:sz w:val="28"/>
        </w:rPr>
      </w:pPr>
      <w:r>
        <w:rPr>
          <w:rFonts w:hint="eastAsia" w:eastAsia="宋体"/>
          <w:b/>
          <w:bCs/>
          <w:kern w:val="0"/>
          <w:sz w:val="28"/>
        </w:rPr>
        <w:t>注：法定代表人参加洽谈必须提供本文件，不需要提供“法定代表人授权书”。</w:t>
      </w:r>
    </w:p>
    <w:p>
      <w:pPr>
        <w:autoSpaceDE w:val="0"/>
        <w:autoSpaceDN w:val="0"/>
        <w:adjustRightInd w:val="0"/>
        <w:snapToGrid w:val="0"/>
        <w:spacing w:beforeLines="50" w:afterLines="50" w:line="360" w:lineRule="exact"/>
        <w:ind w:firstLine="560" w:firstLineChars="200"/>
        <w:jc w:val="left"/>
        <w:rPr>
          <w:kern w:val="0"/>
          <w:sz w:val="28"/>
        </w:rPr>
        <w:sectPr>
          <w:pgSz w:w="11906" w:h="16838"/>
          <w:pgMar w:top="1021" w:right="1474" w:bottom="1191" w:left="1474" w:header="510" w:footer="624" w:gutter="0"/>
          <w:cols w:space="720" w:num="1"/>
          <w:docGrid w:linePitch="312" w:charSpace="0"/>
        </w:sectPr>
      </w:pPr>
    </w:p>
    <w:p>
      <w:pPr>
        <w:spacing w:beforeLines="150"/>
        <w:jc w:val="center"/>
        <w:outlineLvl w:val="1"/>
        <w:rPr>
          <w:rFonts w:ascii="宋体" w:eastAsia="宋体"/>
          <w:sz w:val="36"/>
          <w:szCs w:val="36"/>
        </w:rPr>
      </w:pPr>
      <w:r>
        <w:rPr>
          <w:rFonts w:hint="eastAsia" w:ascii="宋体" w:eastAsia="宋体"/>
          <w:sz w:val="36"/>
          <w:szCs w:val="36"/>
        </w:rPr>
        <w:t>法定代表人授权书</w:t>
      </w:r>
    </w:p>
    <w:p>
      <w:pPr>
        <w:adjustRightInd w:val="0"/>
        <w:snapToGrid w:val="0"/>
        <w:spacing w:line="360" w:lineRule="auto"/>
        <w:jc w:val="center"/>
        <w:rPr>
          <w:rFonts w:ascii="宋体" w:eastAsia="宋体"/>
          <w:b/>
          <w:bCs/>
          <w:sz w:val="28"/>
          <w:szCs w:val="28"/>
        </w:rPr>
      </w:pPr>
      <w:r>
        <w:rPr>
          <w:rFonts w:hint="eastAsia" w:ascii="宋体" w:eastAsia="宋体"/>
          <w:b/>
          <w:bCs/>
          <w:sz w:val="28"/>
          <w:szCs w:val="28"/>
        </w:rPr>
        <w:t xml:space="preserve"> </w:t>
      </w:r>
    </w:p>
    <w:p>
      <w:pPr>
        <w:autoSpaceDE w:val="0"/>
        <w:autoSpaceDN w:val="0"/>
        <w:adjustRightInd w:val="0"/>
        <w:snapToGrid w:val="0"/>
        <w:spacing w:beforeLines="50" w:afterLines="50" w:line="360" w:lineRule="auto"/>
        <w:ind w:firstLine="560" w:firstLineChars="200"/>
        <w:jc w:val="left"/>
        <w:rPr>
          <w:rFonts w:eastAsia="宋体"/>
          <w:kern w:val="0"/>
          <w:sz w:val="28"/>
          <w:szCs w:val="21"/>
        </w:rPr>
      </w:pPr>
      <w:r>
        <w:rPr>
          <w:rFonts w:hint="eastAsia" w:eastAsia="宋体"/>
          <w:kern w:val="0"/>
          <w:sz w:val="28"/>
        </w:rPr>
        <w:t>本人</w:t>
      </w:r>
      <w:r>
        <w:rPr>
          <w:rFonts w:hint="eastAsia" w:eastAsia="宋体"/>
          <w:kern w:val="0"/>
          <w:sz w:val="28"/>
          <w:u w:val="single"/>
        </w:rPr>
        <w:t xml:space="preserve">          </w:t>
      </w:r>
      <w:r>
        <w:rPr>
          <w:rFonts w:hint="eastAsia" w:eastAsia="宋体"/>
          <w:kern w:val="0"/>
          <w:sz w:val="28"/>
        </w:rPr>
        <w:t>（姓名、职务）系</w:t>
      </w:r>
      <w:r>
        <w:rPr>
          <w:rFonts w:hint="eastAsia" w:eastAsia="宋体"/>
          <w:kern w:val="0"/>
          <w:sz w:val="28"/>
          <w:u w:val="single"/>
        </w:rPr>
        <w:t xml:space="preserve">                          </w:t>
      </w:r>
      <w:r>
        <w:rPr>
          <w:rFonts w:hint="eastAsia" w:eastAsia="宋体"/>
          <w:kern w:val="0"/>
          <w:sz w:val="28"/>
        </w:rPr>
        <w:t xml:space="preserve"> （</w:t>
      </w:r>
      <w:r>
        <w:rPr>
          <w:rFonts w:hint="eastAsia" w:eastAsia="宋体"/>
          <w:sz w:val="28"/>
        </w:rPr>
        <w:t>供应商</w:t>
      </w:r>
      <w:r>
        <w:rPr>
          <w:rFonts w:hint="eastAsia" w:eastAsia="宋体"/>
          <w:kern w:val="0"/>
          <w:sz w:val="28"/>
        </w:rPr>
        <w:t>名称）的法定代表人，现授权</w:t>
      </w:r>
      <w:r>
        <w:rPr>
          <w:rFonts w:hint="eastAsia" w:eastAsia="宋体"/>
          <w:kern w:val="0"/>
          <w:sz w:val="28"/>
          <w:u w:val="single"/>
        </w:rPr>
        <w:t xml:space="preserve">          </w:t>
      </w:r>
      <w:r>
        <w:rPr>
          <w:rFonts w:hint="eastAsia" w:eastAsia="宋体"/>
          <w:kern w:val="0"/>
          <w:sz w:val="28"/>
        </w:rPr>
        <w:t>（姓名、职务）为我方代理人。代理人根据授权，以我方名义：(1)签署、澄清、补正、修改、撤回、提交</w:t>
      </w:r>
      <w:r>
        <w:rPr>
          <w:rFonts w:hint="eastAsia" w:eastAsia="宋体"/>
          <w:kern w:val="0"/>
          <w:sz w:val="28"/>
          <w:u w:val="single"/>
        </w:rPr>
        <w:t xml:space="preserve">                     </w:t>
      </w:r>
      <w:r>
        <w:rPr>
          <w:rFonts w:hint="eastAsia" w:eastAsia="宋体"/>
          <w:kern w:val="0"/>
          <w:sz w:val="28"/>
        </w:rPr>
        <w:t>（项目名称、</w:t>
      </w:r>
      <w:r>
        <w:rPr>
          <w:rFonts w:hint="eastAsia" w:eastAsia="宋体"/>
          <w:sz w:val="28"/>
        </w:rPr>
        <w:t>项目</w:t>
      </w:r>
      <w:r>
        <w:rPr>
          <w:rFonts w:hint="eastAsia" w:eastAsia="宋体"/>
          <w:kern w:val="0"/>
          <w:sz w:val="28"/>
        </w:rPr>
        <w:t>编号）响应文件；(2)签署并重新提交响应文件及最后报价；</w:t>
      </w:r>
      <w:r>
        <w:rPr>
          <w:rFonts w:hint="eastAsia" w:eastAsia="宋体" w:cs="宋体"/>
          <w:kern w:val="0"/>
          <w:sz w:val="28"/>
          <w:szCs w:val="21"/>
        </w:rPr>
        <w:t>(3)签订合同和处理有关事宜，其法律后果由我方承担；(4)询问、质疑、投诉等相关事项，其法律后果由我方承担。</w:t>
      </w:r>
    </w:p>
    <w:p>
      <w:pPr>
        <w:autoSpaceDE w:val="0"/>
        <w:autoSpaceDN w:val="0"/>
        <w:adjustRightInd w:val="0"/>
        <w:snapToGrid w:val="0"/>
        <w:spacing w:beforeLines="50" w:afterLines="50" w:line="360" w:lineRule="auto"/>
        <w:ind w:firstLine="560" w:firstLineChars="200"/>
        <w:jc w:val="left"/>
        <w:rPr>
          <w:rFonts w:eastAsia="宋体"/>
          <w:kern w:val="0"/>
          <w:sz w:val="28"/>
        </w:rPr>
      </w:pPr>
      <w:r>
        <w:rPr>
          <w:rFonts w:hint="eastAsia" w:eastAsia="宋体"/>
          <w:kern w:val="0"/>
          <w:sz w:val="28"/>
        </w:rPr>
        <w:t>委托期限：</w:t>
      </w:r>
      <w:r>
        <w:rPr>
          <w:rFonts w:hint="eastAsia" w:eastAsia="宋体"/>
          <w:kern w:val="0"/>
          <w:sz w:val="28"/>
          <w:u w:val="single"/>
        </w:rPr>
        <w:t xml:space="preserve">                                     </w:t>
      </w:r>
      <w:r>
        <w:rPr>
          <w:rFonts w:hint="eastAsia" w:eastAsia="宋体"/>
          <w:kern w:val="0"/>
          <w:sz w:val="28"/>
        </w:rPr>
        <w:t xml:space="preserve"> 。</w:t>
      </w:r>
    </w:p>
    <w:p>
      <w:pPr>
        <w:spacing w:before="50" w:afterLines="50" w:line="360" w:lineRule="auto"/>
        <w:ind w:firstLine="560" w:firstLineChars="200"/>
        <w:rPr>
          <w:rFonts w:eastAsia="宋体"/>
          <w:kern w:val="0"/>
          <w:sz w:val="28"/>
        </w:rPr>
      </w:pPr>
      <w:r>
        <w:rPr>
          <w:rFonts w:hint="eastAsia" w:eastAsia="宋体"/>
          <w:kern w:val="0"/>
          <w:sz w:val="28"/>
        </w:rPr>
        <w:t>代理人无转委托权。</w:t>
      </w:r>
    </w:p>
    <w:p>
      <w:pPr>
        <w:spacing w:before="50" w:afterLines="50" w:line="360" w:lineRule="auto"/>
        <w:ind w:firstLine="560" w:firstLineChars="200"/>
        <w:rPr>
          <w:rFonts w:eastAsia="宋体"/>
          <w:sz w:val="28"/>
        </w:rPr>
      </w:pPr>
      <w:r>
        <w:rPr>
          <w:rFonts w:hint="eastAsia" w:eastAsia="宋体"/>
          <w:sz w:val="28"/>
        </w:rPr>
        <w:t>本授权书于</w:t>
      </w:r>
      <w:r>
        <w:rPr>
          <w:rFonts w:hint="eastAsia" w:eastAsia="宋体"/>
          <w:sz w:val="28"/>
          <w:u w:val="single"/>
        </w:rPr>
        <w:t xml:space="preserve">      </w:t>
      </w:r>
      <w:r>
        <w:rPr>
          <w:rFonts w:hint="eastAsia" w:eastAsia="宋体"/>
          <w:sz w:val="28"/>
        </w:rPr>
        <w:t>年</w:t>
      </w:r>
      <w:r>
        <w:rPr>
          <w:rFonts w:hint="eastAsia" w:eastAsia="宋体"/>
          <w:sz w:val="28"/>
          <w:u w:val="single"/>
        </w:rPr>
        <w:t xml:space="preserve">    </w:t>
      </w:r>
      <w:r>
        <w:rPr>
          <w:rFonts w:hint="eastAsia" w:eastAsia="宋体"/>
          <w:sz w:val="28"/>
        </w:rPr>
        <w:t>月</w:t>
      </w:r>
      <w:r>
        <w:rPr>
          <w:rFonts w:hint="eastAsia" w:eastAsia="宋体"/>
          <w:sz w:val="28"/>
          <w:u w:val="single"/>
        </w:rPr>
        <w:t xml:space="preserve">    </w:t>
      </w:r>
      <w:r>
        <w:rPr>
          <w:rFonts w:hint="eastAsia" w:eastAsia="宋体"/>
          <w:sz w:val="28"/>
        </w:rPr>
        <w:t>日签字生效，特此声明。</w:t>
      </w:r>
    </w:p>
    <w:p>
      <w:pPr>
        <w:adjustRightInd w:val="0"/>
        <w:snapToGrid w:val="0"/>
        <w:spacing w:beforeLines="50" w:afterLines="50" w:line="360" w:lineRule="auto"/>
        <w:ind w:firstLine="560" w:firstLineChars="200"/>
        <w:rPr>
          <w:rFonts w:eastAsia="宋体"/>
          <w:sz w:val="28"/>
        </w:rPr>
      </w:pPr>
      <w:r>
        <w:rPr>
          <w:rFonts w:hint="eastAsia" w:eastAsia="宋体"/>
          <w:sz w:val="28"/>
        </w:rPr>
        <w:t>附：委托代理人身份证复印件或影印件及法定代表人身份证明</w:t>
      </w:r>
    </w:p>
    <w:p>
      <w:pPr>
        <w:adjustRightInd w:val="0"/>
        <w:snapToGrid w:val="0"/>
        <w:spacing w:line="360" w:lineRule="auto"/>
        <w:ind w:right="420"/>
        <w:rPr>
          <w:rFonts w:ascii="宋体" w:eastAsia="宋体"/>
        </w:rPr>
      </w:pPr>
    </w:p>
    <w:tbl>
      <w:tblPr>
        <w:tblStyle w:val="16"/>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tcBorders>
              <w:top w:val="single" w:color="auto" w:sz="4" w:space="0"/>
              <w:left w:val="single" w:color="auto" w:sz="4" w:space="0"/>
              <w:bottom w:val="single" w:color="auto" w:sz="4" w:space="0"/>
              <w:right w:val="single" w:color="auto" w:sz="4" w:space="0"/>
            </w:tcBorders>
            <w:vAlign w:val="center"/>
          </w:tcPr>
          <w:p>
            <w:pPr>
              <w:widowControl/>
              <w:tabs>
                <w:tab w:val="left" w:pos="753"/>
              </w:tabs>
              <w:adjustRightInd w:val="0"/>
              <w:snapToGrid w:val="0"/>
              <w:spacing w:line="360" w:lineRule="auto"/>
              <w:jc w:val="center"/>
              <w:rPr>
                <w:rFonts w:ascii="宋体" w:eastAsia="宋体"/>
                <w:sz w:val="24"/>
              </w:rPr>
            </w:pPr>
            <w:r>
              <w:rPr>
                <w:rFonts w:hint="eastAsia" w:ascii="宋体" w:eastAsia="宋体"/>
              </w:rPr>
              <w:t>二代身份证复印件或影印件</w:t>
            </w:r>
          </w:p>
        </w:tc>
      </w:tr>
    </w:tbl>
    <w:p>
      <w:pPr>
        <w:snapToGrid w:val="0"/>
        <w:spacing w:line="480" w:lineRule="auto"/>
        <w:rPr>
          <w:rFonts w:ascii="宋体" w:eastAsia="宋体"/>
          <w:sz w:val="24"/>
        </w:rPr>
      </w:pPr>
    </w:p>
    <w:p>
      <w:pPr>
        <w:adjustRightInd w:val="0"/>
        <w:snapToGrid w:val="0"/>
        <w:spacing w:line="360" w:lineRule="auto"/>
        <w:ind w:right="420"/>
        <w:rPr>
          <w:rFonts w:ascii="宋体" w:eastAsia="宋体"/>
        </w:rPr>
      </w:pPr>
    </w:p>
    <w:p>
      <w:pPr>
        <w:autoSpaceDE w:val="0"/>
        <w:autoSpaceDN w:val="0"/>
        <w:adjustRightInd w:val="0"/>
        <w:snapToGrid w:val="0"/>
        <w:spacing w:beforeLines="50" w:afterLines="50" w:line="360" w:lineRule="exact"/>
        <w:ind w:firstLine="560" w:firstLineChars="200"/>
        <w:jc w:val="left"/>
        <w:rPr>
          <w:rFonts w:eastAsia="宋体"/>
          <w:kern w:val="0"/>
          <w:sz w:val="28"/>
        </w:rPr>
      </w:pPr>
      <w:r>
        <w:rPr>
          <w:rFonts w:hint="eastAsia" w:eastAsia="宋体"/>
          <w:kern w:val="0"/>
          <w:sz w:val="28"/>
        </w:rPr>
        <w:t xml:space="preserve">法定代表人（签字）：                     </w:t>
      </w:r>
    </w:p>
    <w:p>
      <w:pPr>
        <w:autoSpaceDE w:val="0"/>
        <w:autoSpaceDN w:val="0"/>
        <w:adjustRightInd w:val="0"/>
        <w:snapToGrid w:val="0"/>
        <w:spacing w:beforeLines="50" w:afterLines="50" w:line="360" w:lineRule="exact"/>
        <w:ind w:firstLine="560" w:firstLineChars="200"/>
        <w:jc w:val="left"/>
        <w:rPr>
          <w:rFonts w:eastAsia="宋体"/>
          <w:kern w:val="0"/>
          <w:sz w:val="28"/>
        </w:rPr>
      </w:pPr>
      <w:r>
        <w:rPr>
          <w:rFonts w:hint="eastAsia" w:eastAsia="宋体"/>
          <w:kern w:val="0"/>
          <w:sz w:val="28"/>
        </w:rPr>
        <w:t xml:space="preserve">委托代理人（签字）：                     </w:t>
      </w:r>
    </w:p>
    <w:p>
      <w:pPr>
        <w:autoSpaceDE w:val="0"/>
        <w:autoSpaceDN w:val="0"/>
        <w:adjustRightInd w:val="0"/>
        <w:snapToGrid w:val="0"/>
        <w:spacing w:beforeLines="50" w:afterLines="50" w:line="360" w:lineRule="exact"/>
        <w:ind w:firstLine="560" w:firstLineChars="200"/>
        <w:jc w:val="left"/>
        <w:rPr>
          <w:rFonts w:eastAsia="宋体"/>
          <w:kern w:val="0"/>
          <w:sz w:val="28"/>
        </w:rPr>
      </w:pPr>
      <w:r>
        <w:rPr>
          <w:rFonts w:hint="eastAsia" w:eastAsia="宋体"/>
          <w:kern w:val="0"/>
          <w:sz w:val="28"/>
        </w:rPr>
        <w:t>日期：         年      月       日</w:t>
      </w:r>
    </w:p>
    <w:p>
      <w:pPr>
        <w:autoSpaceDE w:val="0"/>
        <w:autoSpaceDN w:val="0"/>
        <w:adjustRightInd w:val="0"/>
        <w:snapToGrid w:val="0"/>
        <w:spacing w:beforeLines="50" w:afterLines="50" w:line="360" w:lineRule="exact"/>
        <w:ind w:firstLine="560" w:firstLineChars="200"/>
        <w:jc w:val="left"/>
        <w:rPr>
          <w:rFonts w:eastAsia="宋体"/>
          <w:kern w:val="0"/>
          <w:sz w:val="28"/>
        </w:rPr>
      </w:pPr>
    </w:p>
    <w:p>
      <w:pPr>
        <w:autoSpaceDE w:val="0"/>
        <w:autoSpaceDN w:val="0"/>
        <w:adjustRightInd w:val="0"/>
        <w:snapToGrid w:val="0"/>
        <w:spacing w:beforeLines="50" w:afterLines="50" w:line="360" w:lineRule="exact"/>
        <w:ind w:firstLine="562" w:firstLineChars="200"/>
        <w:jc w:val="left"/>
        <w:rPr>
          <w:rFonts w:eastAsia="宋体"/>
          <w:b/>
          <w:bCs/>
          <w:kern w:val="0"/>
          <w:sz w:val="28"/>
        </w:rPr>
      </w:pPr>
      <w:r>
        <w:rPr>
          <w:rFonts w:hint="eastAsia" w:eastAsia="宋体"/>
          <w:b/>
          <w:bCs/>
          <w:kern w:val="0"/>
          <w:sz w:val="28"/>
        </w:rPr>
        <w:t>注：法定代表人参加洽谈不需要本授权书。</w:t>
      </w:r>
    </w:p>
    <w:p>
      <w:pPr>
        <w:autoSpaceDE w:val="0"/>
        <w:autoSpaceDN w:val="0"/>
        <w:adjustRightInd w:val="0"/>
        <w:snapToGrid w:val="0"/>
        <w:spacing w:beforeLines="50" w:afterLines="50" w:line="360" w:lineRule="exact"/>
        <w:ind w:firstLine="560" w:firstLineChars="200"/>
        <w:jc w:val="left"/>
        <w:rPr>
          <w:kern w:val="0"/>
          <w:sz w:val="28"/>
        </w:rPr>
        <w:sectPr>
          <w:pgSz w:w="11906" w:h="16838"/>
          <w:pgMar w:top="1021" w:right="1474" w:bottom="1191" w:left="1474" w:header="510" w:footer="624" w:gutter="0"/>
          <w:cols w:space="720" w:num="1"/>
          <w:docGrid w:linePitch="312" w:charSpace="0"/>
        </w:sectPr>
      </w:pPr>
    </w:p>
    <w:p>
      <w:pPr>
        <w:pStyle w:val="21"/>
        <w:adjustRightInd w:val="0"/>
        <w:snapToGrid w:val="0"/>
        <w:spacing w:beforeLines="50" w:afterLines="50" w:line="320" w:lineRule="exact"/>
        <w:ind w:firstLine="0" w:firstLineChars="0"/>
        <w:outlineLvl w:val="0"/>
        <w:rPr>
          <w:rFonts w:ascii="宋体"/>
        </w:rPr>
      </w:pPr>
      <w:r>
        <w:rPr>
          <w:rFonts w:hint="eastAsia" w:ascii="宋体"/>
        </w:rPr>
        <w:t>附件三：报价一览表</w:t>
      </w:r>
    </w:p>
    <w:p>
      <w:pPr>
        <w:ind w:firstLine="3279" w:firstLineChars="1089"/>
        <w:rPr>
          <w:rFonts w:ascii="黑体" w:hAnsi="黑体" w:eastAsia="黑体"/>
          <w:b/>
          <w:sz w:val="30"/>
          <w:szCs w:val="30"/>
        </w:rPr>
      </w:pPr>
    </w:p>
    <w:p>
      <w:pPr>
        <w:ind w:firstLine="3279" w:firstLineChars="1089"/>
        <w:outlineLvl w:val="0"/>
        <w:rPr>
          <w:rFonts w:ascii="黑体" w:hAnsi="黑体" w:eastAsia="黑体"/>
          <w:b/>
          <w:sz w:val="30"/>
          <w:szCs w:val="30"/>
        </w:rPr>
      </w:pPr>
      <w:r>
        <w:rPr>
          <w:rFonts w:hint="eastAsia" w:ascii="黑体" w:hAnsi="黑体" w:eastAsia="黑体"/>
          <w:b/>
          <w:sz w:val="30"/>
          <w:szCs w:val="30"/>
        </w:rPr>
        <w:t>第一次报价一览表</w:t>
      </w:r>
    </w:p>
    <w:tbl>
      <w:tblPr>
        <w:tblStyle w:val="16"/>
        <w:tblW w:w="816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5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jc w:val="center"/>
        </w:trPr>
        <w:tc>
          <w:tcPr>
            <w:tcW w:w="2208" w:type="dxa"/>
            <w:vAlign w:val="center"/>
          </w:tcPr>
          <w:p>
            <w:pPr>
              <w:jc w:val="center"/>
              <w:rPr>
                <w:rFonts w:ascii="宋体" w:eastAsia="宋体"/>
                <w:sz w:val="28"/>
                <w:szCs w:val="28"/>
              </w:rPr>
            </w:pPr>
            <w:r>
              <w:rPr>
                <w:rFonts w:hint="eastAsia" w:ascii="宋体" w:eastAsia="宋体"/>
              </w:rPr>
              <w:t>项目名称</w:t>
            </w:r>
          </w:p>
        </w:tc>
        <w:tc>
          <w:tcPr>
            <w:tcW w:w="5953" w:type="dxa"/>
            <w:vAlign w:val="center"/>
          </w:tcPr>
          <w:p>
            <w:pPr>
              <w:jc w:val="center"/>
              <w:rPr>
                <w:rFonts w:hint="eastAsia" w:ascii="宋体" w:eastAsia="宋体"/>
              </w:rPr>
            </w:pPr>
            <w:r>
              <w:rPr>
                <w:rFonts w:hint="eastAsia" w:ascii="宋体" w:eastAsia="宋体"/>
              </w:rPr>
              <w:t>湖南省地震局2020-2024年度文书档案数字化及</w:t>
            </w:r>
          </w:p>
          <w:p>
            <w:pPr>
              <w:jc w:val="center"/>
              <w:rPr>
                <w:rFonts w:ascii="宋体" w:eastAsia="宋体"/>
                <w:szCs w:val="21"/>
              </w:rPr>
            </w:pPr>
            <w:r>
              <w:rPr>
                <w:rFonts w:hint="eastAsia" w:ascii="宋体" w:eastAsia="宋体"/>
              </w:rPr>
              <w:t>2024年文书档案整理项目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2208" w:type="dxa"/>
            <w:vAlign w:val="center"/>
          </w:tcPr>
          <w:p>
            <w:pPr>
              <w:jc w:val="center"/>
              <w:rPr>
                <w:rFonts w:ascii="宋体" w:eastAsia="宋体"/>
                <w:szCs w:val="21"/>
              </w:rPr>
            </w:pPr>
            <w:r>
              <w:rPr>
                <w:rFonts w:hint="eastAsia" w:ascii="宋体" w:eastAsia="宋体"/>
              </w:rPr>
              <w:t>服务内容</w:t>
            </w:r>
          </w:p>
        </w:tc>
        <w:tc>
          <w:tcPr>
            <w:tcW w:w="5953" w:type="dxa"/>
            <w:vAlign w:val="center"/>
          </w:tcPr>
          <w:p>
            <w:pPr>
              <w:rPr>
                <w:rFonts w:asci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08" w:type="dxa"/>
            <w:vAlign w:val="center"/>
          </w:tcPr>
          <w:p>
            <w:pPr>
              <w:jc w:val="center"/>
              <w:rPr>
                <w:rFonts w:ascii="宋体" w:eastAsia="宋体"/>
                <w:szCs w:val="21"/>
              </w:rPr>
            </w:pPr>
            <w:r>
              <w:rPr>
                <w:rFonts w:hint="eastAsia" w:ascii="宋体" w:eastAsia="宋体"/>
                <w:szCs w:val="21"/>
              </w:rPr>
              <w:t>数量</w:t>
            </w:r>
          </w:p>
        </w:tc>
        <w:tc>
          <w:tcPr>
            <w:tcW w:w="5953" w:type="dxa"/>
            <w:vAlign w:val="center"/>
          </w:tcPr>
          <w:p>
            <w:pPr>
              <w:rPr>
                <w:rFonts w:ascii="宋体" w:eastAsia="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2208" w:type="dxa"/>
            <w:vAlign w:val="center"/>
          </w:tcPr>
          <w:p>
            <w:pPr>
              <w:jc w:val="center"/>
              <w:rPr>
                <w:rFonts w:ascii="宋体" w:eastAsia="宋体"/>
                <w:szCs w:val="21"/>
              </w:rPr>
            </w:pPr>
            <w:r>
              <w:rPr>
                <w:rFonts w:hint="eastAsia" w:ascii="宋体" w:eastAsia="宋体"/>
              </w:rPr>
              <w:t>报价</w:t>
            </w:r>
          </w:p>
        </w:tc>
        <w:tc>
          <w:tcPr>
            <w:tcW w:w="5953" w:type="dxa"/>
            <w:vAlign w:val="center"/>
          </w:tcPr>
          <w:p>
            <w:pPr>
              <w:spacing w:beforeLines="50" w:line="360" w:lineRule="exact"/>
              <w:rPr>
                <w:rFonts w:ascii="宋体" w:eastAsia="宋体"/>
              </w:rPr>
            </w:pPr>
          </w:p>
          <w:p>
            <w:pPr>
              <w:spacing w:beforeLines="50" w:line="360" w:lineRule="exact"/>
              <w:rPr>
                <w:rFonts w:ascii="宋体" w:eastAsia="宋体"/>
                <w:szCs w:val="21"/>
              </w:rPr>
            </w:pPr>
            <w:r>
              <w:rPr>
                <w:rFonts w:hint="eastAsia" w:ascii="宋体" w:eastAsia="宋体"/>
              </w:rPr>
              <w:t>大写：</w:t>
            </w:r>
            <w:r>
              <w:rPr>
                <w:rFonts w:hint="eastAsia" w:ascii="宋体" w:eastAsia="宋体"/>
                <w:u w:val="single"/>
              </w:rPr>
              <w:t xml:space="preserve">                    </w:t>
            </w:r>
            <w:r>
              <w:rPr>
                <w:rFonts w:hint="eastAsia" w:ascii="宋体" w:eastAsia="宋体"/>
              </w:rPr>
              <w:t>元人民币整</w:t>
            </w:r>
          </w:p>
          <w:p>
            <w:pPr>
              <w:spacing w:beforeLines="50" w:line="360" w:lineRule="exact"/>
              <w:rPr>
                <w:rFonts w:ascii="宋体" w:eastAsia="宋体"/>
              </w:rPr>
            </w:pPr>
          </w:p>
          <w:p>
            <w:pPr>
              <w:spacing w:beforeLines="50" w:line="360" w:lineRule="exact"/>
              <w:rPr>
                <w:rFonts w:ascii="宋体" w:eastAsia="宋体"/>
                <w:szCs w:val="21"/>
              </w:rPr>
            </w:pPr>
            <w:r>
              <w:rPr>
                <w:rFonts w:hint="eastAsia" w:ascii="宋体" w:eastAsia="宋体"/>
              </w:rPr>
              <w:t>小写：</w:t>
            </w:r>
            <w:r>
              <w:rPr>
                <w:rFonts w:hint="eastAsia" w:ascii="宋体" w:eastAsia="宋体"/>
                <w:u w:val="single"/>
              </w:rPr>
              <w:t xml:space="preserve">                    </w:t>
            </w:r>
            <w:r>
              <w:rPr>
                <w:rFonts w:hint="eastAsia" w:ascii="宋体" w:eastAsia="宋体"/>
              </w:rPr>
              <w:t>元人民币整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08" w:type="dxa"/>
            <w:vAlign w:val="center"/>
          </w:tcPr>
          <w:p>
            <w:pPr>
              <w:jc w:val="center"/>
              <w:rPr>
                <w:rFonts w:ascii="宋体" w:eastAsia="宋体"/>
              </w:rPr>
            </w:pPr>
            <w:r>
              <w:rPr>
                <w:rFonts w:hint="eastAsia" w:ascii="宋体" w:eastAsia="宋体"/>
              </w:rPr>
              <w:t>服务周期</w:t>
            </w:r>
          </w:p>
        </w:tc>
        <w:tc>
          <w:tcPr>
            <w:tcW w:w="5953" w:type="dxa"/>
            <w:vAlign w:val="center"/>
          </w:tcPr>
          <w:p>
            <w:pPr>
              <w:spacing w:line="360" w:lineRule="exact"/>
              <w:rPr>
                <w:rFonts w:ascii="宋体" w:eastAsia="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08" w:type="dxa"/>
            <w:vAlign w:val="center"/>
          </w:tcPr>
          <w:p>
            <w:pPr>
              <w:jc w:val="center"/>
              <w:rPr>
                <w:rFonts w:ascii="宋体" w:eastAsia="宋体"/>
              </w:rPr>
            </w:pPr>
            <w:r>
              <w:rPr>
                <w:rFonts w:hint="eastAsia" w:ascii="宋体" w:eastAsia="宋体"/>
              </w:rPr>
              <w:t>项目负责人</w:t>
            </w:r>
          </w:p>
        </w:tc>
        <w:tc>
          <w:tcPr>
            <w:tcW w:w="5953" w:type="dxa"/>
            <w:vAlign w:val="center"/>
          </w:tcPr>
          <w:p>
            <w:pPr>
              <w:spacing w:line="360" w:lineRule="exact"/>
              <w:rPr>
                <w:rFonts w:ascii="宋体" w:eastAsia="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208" w:type="dxa"/>
            <w:vAlign w:val="center"/>
          </w:tcPr>
          <w:p>
            <w:pPr>
              <w:jc w:val="center"/>
              <w:rPr>
                <w:rFonts w:ascii="宋体" w:eastAsia="宋体"/>
                <w:szCs w:val="21"/>
              </w:rPr>
            </w:pPr>
            <w:r>
              <w:rPr>
                <w:rFonts w:hint="eastAsia" w:ascii="宋体" w:eastAsia="宋体"/>
              </w:rPr>
              <w:t>备  注</w:t>
            </w:r>
          </w:p>
        </w:tc>
        <w:tc>
          <w:tcPr>
            <w:tcW w:w="5953" w:type="dxa"/>
            <w:vAlign w:val="center"/>
          </w:tcPr>
          <w:p>
            <w:pPr>
              <w:spacing w:line="360" w:lineRule="exact"/>
              <w:rPr>
                <w:rFonts w:ascii="宋体" w:eastAsia="宋体"/>
                <w:szCs w:val="21"/>
              </w:rPr>
            </w:pPr>
          </w:p>
        </w:tc>
      </w:tr>
    </w:tbl>
    <w:p>
      <w:pPr>
        <w:rPr>
          <w:rFonts w:ascii="宋体" w:hAnsi="宋体" w:eastAsia="宋体" w:cs="宋体"/>
          <w:szCs w:val="21"/>
        </w:rPr>
        <w:sectPr>
          <w:pgSz w:w="11906" w:h="16838"/>
          <w:pgMar w:top="1440" w:right="1800" w:bottom="1440" w:left="1800" w:header="851" w:footer="992" w:gutter="0"/>
          <w:cols w:space="720" w:num="1"/>
          <w:docGrid w:type="lines" w:linePitch="312" w:charSpace="0"/>
        </w:sectPr>
      </w:pPr>
    </w:p>
    <w:p>
      <w:pPr>
        <w:ind w:firstLine="3279" w:firstLineChars="1089"/>
        <w:outlineLvl w:val="0"/>
        <w:rPr>
          <w:rFonts w:ascii="黑体" w:hAnsi="黑体" w:eastAsia="黑体"/>
          <w:b/>
          <w:sz w:val="30"/>
          <w:szCs w:val="30"/>
        </w:rPr>
      </w:pPr>
      <w:r>
        <w:rPr>
          <w:rFonts w:hint="eastAsia" w:ascii="黑体" w:hAnsi="黑体" w:eastAsia="黑体"/>
          <w:b/>
          <w:sz w:val="30"/>
          <w:szCs w:val="30"/>
        </w:rPr>
        <w:t xml:space="preserve"> 最终报价一览表</w:t>
      </w:r>
    </w:p>
    <w:tbl>
      <w:tblPr>
        <w:tblStyle w:val="16"/>
        <w:tblW w:w="816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5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jc w:val="center"/>
        </w:trPr>
        <w:tc>
          <w:tcPr>
            <w:tcW w:w="2208" w:type="dxa"/>
            <w:vAlign w:val="center"/>
          </w:tcPr>
          <w:p>
            <w:pPr>
              <w:jc w:val="center"/>
              <w:rPr>
                <w:rFonts w:ascii="宋体" w:eastAsia="宋体"/>
                <w:sz w:val="28"/>
                <w:szCs w:val="28"/>
              </w:rPr>
            </w:pPr>
            <w:r>
              <w:rPr>
                <w:rFonts w:hint="eastAsia" w:ascii="宋体" w:eastAsia="宋体"/>
              </w:rPr>
              <w:t>项目名称</w:t>
            </w:r>
          </w:p>
        </w:tc>
        <w:tc>
          <w:tcPr>
            <w:tcW w:w="5953" w:type="dxa"/>
            <w:vAlign w:val="center"/>
          </w:tcPr>
          <w:p>
            <w:pPr>
              <w:jc w:val="center"/>
              <w:rPr>
                <w:rFonts w:hint="eastAsia" w:ascii="宋体" w:eastAsia="宋体"/>
              </w:rPr>
            </w:pPr>
            <w:r>
              <w:rPr>
                <w:rFonts w:hint="eastAsia" w:ascii="宋体" w:eastAsia="宋体"/>
              </w:rPr>
              <w:t>湖南省地震局2020-2024年度文书档案数字化及</w:t>
            </w:r>
          </w:p>
          <w:p>
            <w:pPr>
              <w:jc w:val="center"/>
              <w:rPr>
                <w:rFonts w:ascii="宋体" w:eastAsia="宋体"/>
                <w:szCs w:val="21"/>
              </w:rPr>
            </w:pPr>
            <w:r>
              <w:rPr>
                <w:rFonts w:hint="eastAsia" w:ascii="宋体" w:eastAsia="宋体"/>
              </w:rPr>
              <w:t>2024年文书档案整理项目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2208" w:type="dxa"/>
            <w:vAlign w:val="center"/>
          </w:tcPr>
          <w:p>
            <w:pPr>
              <w:jc w:val="center"/>
              <w:rPr>
                <w:rFonts w:ascii="宋体" w:eastAsia="宋体"/>
                <w:szCs w:val="21"/>
              </w:rPr>
            </w:pPr>
            <w:r>
              <w:rPr>
                <w:rFonts w:hint="eastAsia" w:ascii="宋体" w:eastAsia="宋体"/>
              </w:rPr>
              <w:t>服务内容</w:t>
            </w:r>
          </w:p>
        </w:tc>
        <w:tc>
          <w:tcPr>
            <w:tcW w:w="5953" w:type="dxa"/>
            <w:vAlign w:val="center"/>
          </w:tcPr>
          <w:p>
            <w:pPr>
              <w:rPr>
                <w:rFonts w:asci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08" w:type="dxa"/>
            <w:vAlign w:val="center"/>
          </w:tcPr>
          <w:p>
            <w:pPr>
              <w:jc w:val="center"/>
              <w:rPr>
                <w:rFonts w:ascii="宋体" w:eastAsia="宋体"/>
                <w:szCs w:val="21"/>
              </w:rPr>
            </w:pPr>
            <w:r>
              <w:rPr>
                <w:rFonts w:hint="eastAsia" w:ascii="宋体" w:eastAsia="宋体"/>
                <w:szCs w:val="21"/>
              </w:rPr>
              <w:t>数量</w:t>
            </w:r>
          </w:p>
        </w:tc>
        <w:tc>
          <w:tcPr>
            <w:tcW w:w="5953" w:type="dxa"/>
            <w:vAlign w:val="center"/>
          </w:tcPr>
          <w:p>
            <w:pPr>
              <w:rPr>
                <w:rFonts w:ascii="宋体" w:eastAsia="宋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2208" w:type="dxa"/>
            <w:vAlign w:val="center"/>
          </w:tcPr>
          <w:p>
            <w:pPr>
              <w:jc w:val="center"/>
              <w:rPr>
                <w:rFonts w:ascii="宋体" w:eastAsia="宋体"/>
                <w:szCs w:val="21"/>
              </w:rPr>
            </w:pPr>
            <w:r>
              <w:rPr>
                <w:rFonts w:hint="eastAsia" w:ascii="宋体" w:eastAsia="宋体"/>
              </w:rPr>
              <w:t>报价</w:t>
            </w:r>
          </w:p>
        </w:tc>
        <w:tc>
          <w:tcPr>
            <w:tcW w:w="5953" w:type="dxa"/>
            <w:vAlign w:val="center"/>
          </w:tcPr>
          <w:p>
            <w:pPr>
              <w:spacing w:beforeLines="50" w:line="360" w:lineRule="exact"/>
              <w:rPr>
                <w:rFonts w:ascii="宋体" w:eastAsia="宋体"/>
              </w:rPr>
            </w:pPr>
          </w:p>
          <w:p>
            <w:pPr>
              <w:spacing w:beforeLines="50" w:line="360" w:lineRule="exact"/>
              <w:rPr>
                <w:rFonts w:ascii="宋体" w:eastAsia="宋体"/>
                <w:szCs w:val="21"/>
              </w:rPr>
            </w:pPr>
            <w:r>
              <w:rPr>
                <w:rFonts w:hint="eastAsia" w:ascii="宋体" w:eastAsia="宋体"/>
              </w:rPr>
              <w:t>大写：</w:t>
            </w:r>
            <w:r>
              <w:rPr>
                <w:rFonts w:hint="eastAsia" w:ascii="宋体" w:eastAsia="宋体"/>
                <w:u w:val="single"/>
              </w:rPr>
              <w:t xml:space="preserve">                    </w:t>
            </w:r>
            <w:r>
              <w:rPr>
                <w:rFonts w:hint="eastAsia" w:ascii="宋体" w:eastAsia="宋体"/>
              </w:rPr>
              <w:t>元人民币整</w:t>
            </w:r>
          </w:p>
          <w:p>
            <w:pPr>
              <w:spacing w:beforeLines="50" w:line="360" w:lineRule="exact"/>
              <w:rPr>
                <w:rFonts w:ascii="宋体" w:eastAsia="宋体"/>
              </w:rPr>
            </w:pPr>
          </w:p>
          <w:p>
            <w:pPr>
              <w:spacing w:beforeLines="50" w:line="360" w:lineRule="exact"/>
              <w:rPr>
                <w:rFonts w:ascii="宋体" w:eastAsia="宋体"/>
                <w:szCs w:val="21"/>
              </w:rPr>
            </w:pPr>
            <w:r>
              <w:rPr>
                <w:rFonts w:hint="eastAsia" w:ascii="宋体" w:eastAsia="宋体"/>
              </w:rPr>
              <w:t>小写：</w:t>
            </w:r>
            <w:r>
              <w:rPr>
                <w:rFonts w:hint="eastAsia" w:ascii="宋体" w:eastAsia="宋体"/>
                <w:u w:val="single"/>
              </w:rPr>
              <w:t xml:space="preserve">                    </w:t>
            </w:r>
            <w:r>
              <w:rPr>
                <w:rFonts w:hint="eastAsia" w:ascii="宋体" w:eastAsia="宋体"/>
              </w:rPr>
              <w:t>元人民币整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08" w:type="dxa"/>
            <w:vAlign w:val="center"/>
          </w:tcPr>
          <w:p>
            <w:pPr>
              <w:jc w:val="center"/>
              <w:rPr>
                <w:rFonts w:ascii="宋体" w:eastAsia="宋体"/>
              </w:rPr>
            </w:pPr>
            <w:r>
              <w:rPr>
                <w:rFonts w:hint="eastAsia" w:ascii="宋体" w:eastAsia="宋体"/>
              </w:rPr>
              <w:t>服务周期</w:t>
            </w:r>
          </w:p>
        </w:tc>
        <w:tc>
          <w:tcPr>
            <w:tcW w:w="5953" w:type="dxa"/>
            <w:vAlign w:val="center"/>
          </w:tcPr>
          <w:p>
            <w:pPr>
              <w:spacing w:line="360" w:lineRule="exact"/>
              <w:rPr>
                <w:rFonts w:ascii="宋体" w:eastAsia="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08" w:type="dxa"/>
            <w:vAlign w:val="center"/>
          </w:tcPr>
          <w:p>
            <w:pPr>
              <w:jc w:val="center"/>
              <w:rPr>
                <w:rFonts w:ascii="宋体" w:eastAsia="宋体"/>
              </w:rPr>
            </w:pPr>
            <w:r>
              <w:rPr>
                <w:rFonts w:hint="eastAsia" w:ascii="宋体" w:eastAsia="宋体"/>
              </w:rPr>
              <w:t>项目负责人</w:t>
            </w:r>
          </w:p>
        </w:tc>
        <w:tc>
          <w:tcPr>
            <w:tcW w:w="5953" w:type="dxa"/>
            <w:vAlign w:val="center"/>
          </w:tcPr>
          <w:p>
            <w:pPr>
              <w:spacing w:line="360" w:lineRule="exact"/>
              <w:rPr>
                <w:rFonts w:ascii="宋体" w:eastAsia="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208" w:type="dxa"/>
            <w:vAlign w:val="center"/>
          </w:tcPr>
          <w:p>
            <w:pPr>
              <w:jc w:val="center"/>
              <w:rPr>
                <w:rFonts w:ascii="宋体" w:eastAsia="宋体"/>
                <w:szCs w:val="21"/>
              </w:rPr>
            </w:pPr>
            <w:r>
              <w:rPr>
                <w:rFonts w:hint="eastAsia" w:ascii="宋体" w:eastAsia="宋体"/>
              </w:rPr>
              <w:t>备  注</w:t>
            </w:r>
          </w:p>
        </w:tc>
        <w:tc>
          <w:tcPr>
            <w:tcW w:w="5953" w:type="dxa"/>
            <w:vAlign w:val="center"/>
          </w:tcPr>
          <w:p>
            <w:pPr>
              <w:spacing w:line="360" w:lineRule="exact"/>
              <w:rPr>
                <w:rFonts w:ascii="宋体" w:eastAsia="宋体"/>
                <w:szCs w:val="21"/>
              </w:rPr>
            </w:pPr>
          </w:p>
        </w:tc>
      </w:tr>
    </w:tbl>
    <w:p>
      <w:pPr>
        <w:rPr>
          <w:rFonts w:ascii="宋体" w:hAnsi="宋体" w:eastAsia="宋体" w:cs="宋体"/>
          <w:szCs w:val="21"/>
        </w:rPr>
        <w:sectPr>
          <w:pgSz w:w="11906" w:h="16838"/>
          <w:pgMar w:top="1440" w:right="1800" w:bottom="1440" w:left="1800" w:header="851" w:footer="992" w:gutter="0"/>
          <w:cols w:space="720" w:num="1"/>
          <w:docGrid w:type="lines" w:linePitch="312" w:charSpace="0"/>
        </w:sectPr>
      </w:pPr>
    </w:p>
    <w:p>
      <w:pPr>
        <w:pStyle w:val="21"/>
        <w:adjustRightInd w:val="0"/>
        <w:snapToGrid w:val="0"/>
        <w:spacing w:beforeLines="50" w:afterLines="50" w:line="320" w:lineRule="exact"/>
        <w:ind w:firstLine="0" w:firstLineChars="0"/>
        <w:rPr>
          <w:rFonts w:ascii="方正小标宋简体" w:hAnsi="Calibri" w:eastAsia="方正小标宋简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2AC"/>
    <w:rsid w:val="000274F9"/>
    <w:rsid w:val="000B4837"/>
    <w:rsid w:val="0010561C"/>
    <w:rsid w:val="002037CC"/>
    <w:rsid w:val="0022681B"/>
    <w:rsid w:val="002B6A29"/>
    <w:rsid w:val="00352DA3"/>
    <w:rsid w:val="00366CBE"/>
    <w:rsid w:val="00540F62"/>
    <w:rsid w:val="0057442E"/>
    <w:rsid w:val="007C799F"/>
    <w:rsid w:val="0081298C"/>
    <w:rsid w:val="009C1CFB"/>
    <w:rsid w:val="00C00620"/>
    <w:rsid w:val="00C167AC"/>
    <w:rsid w:val="00E46F56"/>
    <w:rsid w:val="00E812AC"/>
    <w:rsid w:val="09D8BA88"/>
    <w:rsid w:val="1B243565"/>
    <w:rsid w:val="1B480DB3"/>
    <w:rsid w:val="1D6E79F7"/>
    <w:rsid w:val="1DFFBB64"/>
    <w:rsid w:val="1FFE6696"/>
    <w:rsid w:val="26431EBD"/>
    <w:rsid w:val="2BFFE7DE"/>
    <w:rsid w:val="2EEFF73F"/>
    <w:rsid w:val="3BED088D"/>
    <w:rsid w:val="3C32CCCD"/>
    <w:rsid w:val="3D26680E"/>
    <w:rsid w:val="3DFFA546"/>
    <w:rsid w:val="3FFE758A"/>
    <w:rsid w:val="48313978"/>
    <w:rsid w:val="498A6E3D"/>
    <w:rsid w:val="52DF588F"/>
    <w:rsid w:val="54B11B55"/>
    <w:rsid w:val="55821CB6"/>
    <w:rsid w:val="57396140"/>
    <w:rsid w:val="57FF21A1"/>
    <w:rsid w:val="597FFD8A"/>
    <w:rsid w:val="637EF267"/>
    <w:rsid w:val="66FDD66F"/>
    <w:rsid w:val="681962EA"/>
    <w:rsid w:val="68815DFE"/>
    <w:rsid w:val="68F81A58"/>
    <w:rsid w:val="6AEDFE2B"/>
    <w:rsid w:val="6AFFA9C6"/>
    <w:rsid w:val="6DFFD75F"/>
    <w:rsid w:val="6FF73F1B"/>
    <w:rsid w:val="711B574D"/>
    <w:rsid w:val="72723293"/>
    <w:rsid w:val="73FF5623"/>
    <w:rsid w:val="74E67F90"/>
    <w:rsid w:val="75DF67B9"/>
    <w:rsid w:val="76017FFF"/>
    <w:rsid w:val="771F0C93"/>
    <w:rsid w:val="77B2D2EC"/>
    <w:rsid w:val="77DE87EE"/>
    <w:rsid w:val="77EF2822"/>
    <w:rsid w:val="797FF2A6"/>
    <w:rsid w:val="79FF5F94"/>
    <w:rsid w:val="7A5E2321"/>
    <w:rsid w:val="7B0C506C"/>
    <w:rsid w:val="7CEB7B26"/>
    <w:rsid w:val="7D7D5465"/>
    <w:rsid w:val="7DB6695C"/>
    <w:rsid w:val="7DF4525A"/>
    <w:rsid w:val="7EBBE159"/>
    <w:rsid w:val="7F20AB45"/>
    <w:rsid w:val="7F6E7F82"/>
    <w:rsid w:val="7F8FC68C"/>
    <w:rsid w:val="7FCF317B"/>
    <w:rsid w:val="7FE7D319"/>
    <w:rsid w:val="7FEB71A8"/>
    <w:rsid w:val="7FF7EAFB"/>
    <w:rsid w:val="93E1BE8A"/>
    <w:rsid w:val="B7EFCBC5"/>
    <w:rsid w:val="BEFB60B0"/>
    <w:rsid w:val="BFFEFCB0"/>
    <w:rsid w:val="BFFFB019"/>
    <w:rsid w:val="CFBAEE9B"/>
    <w:rsid w:val="D5FD6916"/>
    <w:rsid w:val="DBCF5B91"/>
    <w:rsid w:val="DF37250A"/>
    <w:rsid w:val="DF5FCCFE"/>
    <w:rsid w:val="E977830B"/>
    <w:rsid w:val="EBDE571E"/>
    <w:rsid w:val="EF98AF10"/>
    <w:rsid w:val="F0FEE8ED"/>
    <w:rsid w:val="F355FAD5"/>
    <w:rsid w:val="F36F77F7"/>
    <w:rsid w:val="F3FDC43F"/>
    <w:rsid w:val="F7DF7B1F"/>
    <w:rsid w:val="FBF13992"/>
    <w:rsid w:val="FBF5E5E1"/>
    <w:rsid w:val="FBFFE8C5"/>
    <w:rsid w:val="FC7F9594"/>
    <w:rsid w:val="FEBFD054"/>
    <w:rsid w:val="FFB7964B"/>
    <w:rsid w:val="FFB7F50A"/>
    <w:rsid w:val="FFB87FDD"/>
    <w:rsid w:val="FFD75938"/>
    <w:rsid w:val="FFDA16E7"/>
    <w:rsid w:val="FFDF4388"/>
    <w:rsid w:val="FFFFC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annotation text"/>
    <w:basedOn w:val="1"/>
    <w:semiHidden/>
    <w:unhideWhenUsed/>
    <w:qFormat/>
    <w:uiPriority w:val="99"/>
    <w:pPr>
      <w:jc w:val="left"/>
    </w:pPr>
  </w:style>
  <w:style w:type="paragraph" w:styleId="6">
    <w:name w:val="Body Text Indent"/>
    <w:basedOn w:val="1"/>
    <w:semiHidden/>
    <w:unhideWhenUsed/>
    <w:qFormat/>
    <w:uiPriority w:val="99"/>
    <w:pPr>
      <w:spacing w:after="120"/>
      <w:ind w:left="420" w:leftChars="200"/>
    </w:pPr>
  </w:style>
  <w:style w:type="paragraph" w:styleId="7">
    <w:name w:val="Plain Text"/>
    <w:link w:val="20"/>
    <w:qFormat/>
    <w:uiPriority w:val="0"/>
    <w:pPr>
      <w:widowControl w:val="0"/>
      <w:jc w:val="both"/>
    </w:pPr>
    <w:rPr>
      <w:rFonts w:ascii="宋体" w:hAnsi="Courier New" w:eastAsia="宋体" w:cs="Courier New"/>
      <w:kern w:val="2"/>
      <w:sz w:val="21"/>
      <w:szCs w:val="21"/>
      <w:lang w:val="en-US" w:eastAsia="zh-CN" w:bidi="ar-SA"/>
    </w:rPr>
  </w:style>
  <w:style w:type="paragraph" w:styleId="8">
    <w:name w:val="Date"/>
    <w:basedOn w:val="1"/>
    <w:next w:val="1"/>
    <w:qFormat/>
    <w:uiPriority w:val="0"/>
    <w:rPr>
      <w:sz w:val="24"/>
      <w:szCs w:val="24"/>
    </w:rPr>
  </w:style>
  <w:style w:type="paragraph" w:styleId="9">
    <w:name w:val="footer"/>
    <w:basedOn w:val="1"/>
    <w:link w:val="23"/>
    <w:semiHidden/>
    <w:unhideWhenUsed/>
    <w:qFormat/>
    <w:uiPriority w:val="99"/>
    <w:pPr>
      <w:tabs>
        <w:tab w:val="center" w:pos="4153"/>
        <w:tab w:val="right" w:pos="8306"/>
      </w:tabs>
      <w:snapToGrid w:val="0"/>
      <w:jc w:val="left"/>
    </w:pPr>
    <w:rPr>
      <w:sz w:val="18"/>
      <w:szCs w:val="18"/>
    </w:rPr>
  </w:style>
  <w:style w:type="paragraph" w:styleId="10">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13">
    <w:name w:val="Normal (Web)"/>
    <w:qFormat/>
    <w:uiPriority w:val="0"/>
    <w:pPr>
      <w:widowControl w:val="0"/>
      <w:spacing w:before="100" w:beforeAutospacing="1" w:after="100" w:afterAutospacing="1"/>
    </w:pPr>
    <w:rPr>
      <w:rFonts w:ascii="Calibri" w:hAnsi="Calibri" w:eastAsia="宋体" w:cs="Times New Roman"/>
      <w:kern w:val="0"/>
      <w:sz w:val="24"/>
      <w:szCs w:val="24"/>
      <w:lang w:val="en-US" w:eastAsia="zh-CN" w:bidi="ar-SA"/>
    </w:rPr>
  </w:style>
  <w:style w:type="paragraph" w:styleId="14">
    <w:name w:val="Body Text First Indent"/>
    <w:basedOn w:val="2"/>
    <w:next w:val="11"/>
    <w:qFormat/>
    <w:uiPriority w:val="0"/>
    <w:pPr>
      <w:autoSpaceDE w:val="0"/>
      <w:autoSpaceDN w:val="0"/>
      <w:adjustRightInd w:val="0"/>
      <w:ind w:firstLine="420" w:firstLineChars="100"/>
      <w:jc w:val="left"/>
    </w:pPr>
    <w:rPr>
      <w:rFonts w:ascii="仿宋_GB2312" w:hAnsi="Times New Roman"/>
      <w:b/>
      <w:kern w:val="0"/>
      <w:sz w:val="32"/>
      <w:szCs w:val="32"/>
    </w:rPr>
  </w:style>
  <w:style w:type="paragraph" w:styleId="15">
    <w:name w:val="Body Text First Indent 2"/>
    <w:basedOn w:val="6"/>
    <w:semiHidden/>
    <w:unhideWhenUsed/>
    <w:qFormat/>
    <w:uiPriority w:val="99"/>
    <w:pPr>
      <w:ind w:firstLine="420" w:firstLineChars="200"/>
    </w:pPr>
  </w:style>
  <w:style w:type="character" w:styleId="18">
    <w:name w:val="Strong"/>
    <w:qFormat/>
    <w:uiPriority w:val="0"/>
    <w:rPr>
      <w:b/>
    </w:rPr>
  </w:style>
  <w:style w:type="paragraph" w:customStyle="1" w:styleId="19">
    <w:name w:val="列出段落112"/>
    <w:basedOn w:val="1"/>
    <w:qFormat/>
    <w:uiPriority w:val="0"/>
    <w:pPr>
      <w:ind w:firstLine="420" w:firstLineChars="200"/>
    </w:pPr>
  </w:style>
  <w:style w:type="character" w:customStyle="1" w:styleId="20">
    <w:name w:val="纯文本 Char"/>
    <w:basedOn w:val="17"/>
    <w:link w:val="7"/>
    <w:qFormat/>
    <w:uiPriority w:val="0"/>
    <w:rPr>
      <w:rFonts w:ascii="宋体" w:hAnsi="Courier New" w:eastAsia="宋体" w:cs="Courier New"/>
      <w:szCs w:val="21"/>
    </w:rPr>
  </w:style>
  <w:style w:type="paragraph" w:styleId="21">
    <w:name w:val="List Paragraph"/>
    <w:basedOn w:val="1"/>
    <w:qFormat/>
    <w:uiPriority w:val="34"/>
    <w:pPr>
      <w:widowControl w:val="0"/>
      <w:ind w:firstLine="420" w:firstLineChars="200"/>
      <w:jc w:val="both"/>
    </w:pPr>
    <w:rPr>
      <w:rFonts w:ascii="仿宋_GB2312" w:hAnsi="宋体" w:eastAsia="仿宋_GB2312" w:cs="Times New Roman"/>
      <w:kern w:val="2"/>
      <w:sz w:val="32"/>
      <w:szCs w:val="32"/>
      <w:lang w:val="en-US" w:eastAsia="zh-CN" w:bidi="ar-SA"/>
    </w:rPr>
  </w:style>
  <w:style w:type="character" w:customStyle="1" w:styleId="22">
    <w:name w:val="页眉 Char"/>
    <w:basedOn w:val="17"/>
    <w:link w:val="10"/>
    <w:semiHidden/>
    <w:qFormat/>
    <w:uiPriority w:val="99"/>
    <w:rPr>
      <w:sz w:val="18"/>
      <w:szCs w:val="18"/>
    </w:rPr>
  </w:style>
  <w:style w:type="character" w:customStyle="1" w:styleId="23">
    <w:name w:val="页脚 Char"/>
    <w:basedOn w:val="17"/>
    <w:link w:val="9"/>
    <w:semiHidden/>
    <w:qFormat/>
    <w:uiPriority w:val="99"/>
    <w:rPr>
      <w:sz w:val="18"/>
      <w:szCs w:val="18"/>
    </w:rPr>
  </w:style>
  <w:style w:type="paragraph" w:customStyle="1" w:styleId="24">
    <w:name w:val="Table Paragraph"/>
    <w:basedOn w:val="1"/>
    <w:qFormat/>
    <w:uiPriority w:val="1"/>
    <w:pPr>
      <w:autoSpaceDE w:val="0"/>
      <w:autoSpaceDN w:val="0"/>
      <w:adjustRightInd w:val="0"/>
      <w:jc w:val="left"/>
    </w:pPr>
    <w:rPr>
      <w:rFonts w:eastAsiaTheme="minorEastAsia"/>
      <w:kern w:val="0"/>
      <w:sz w:val="24"/>
    </w:rPr>
  </w:style>
  <w:style w:type="paragraph" w:customStyle="1" w:styleId="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样式 文字 + 首行缩进:  2 字符3"/>
    <w:basedOn w:val="1"/>
    <w:qFormat/>
    <w:uiPriority w:val="99"/>
    <w:pPr>
      <w:widowControl/>
      <w:spacing w:line="360" w:lineRule="auto"/>
      <w:textAlignment w:val="baseline"/>
    </w:pPr>
    <w:rPr>
      <w:rFonts w:hAnsi="Times New Roman"/>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6972</Words>
  <Characters>7345</Characters>
  <Lines>21</Lines>
  <Paragraphs>6</Paragraphs>
  <TotalTime>5</TotalTime>
  <ScaleCrop>false</ScaleCrop>
  <LinksUpToDate>false</LinksUpToDate>
  <CharactersWithSpaces>7902</CharactersWithSpaces>
  <Application>WPS Office_11.8.2.10155_F1E327BC-269C-435d-A152-05C5408002CA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2022-11-17T03:02:00Z</dcterms:created>
  <dc:creator>杨航昕</dc:creator>
  <cp:lastModifiedBy>YHX</cp:lastModifiedBy>
  <dcterms:modified xsi:type="dcterms:W3CDTF">2025-11-10T17:02:30Z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2052-11.8.2.10155</vt:lpwstr>
  </property>
  <property fmtid="{D5CDD505-2E9C-101B-9397-08002B2CF9AE}" pid="3" name="KSOTemplateDocerSaveRecord">
    <vt:lpwstr>eyJoZGlkIjoiMDg1ZTc3MzRiNzZmYTBhYTI5Y2I3ZGIxZDAyZmNjZTAiLCJ1c2VySWQiOiIxNDg1MzcyODUxIn0=</vt:lpwstr>
  </property>
  <property fmtid="{D5CDD505-2E9C-101B-9397-08002B2CF9AE}" pid="4" name="ICV">
    <vt:lpwstr>2FB9A7FAC9CC421ABF25508476E9B81F_13</vt:lpwstr>
  </property>
</Properties>
</file>